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jc w:val="center"/>
        <w:tblInd w:w="-252" w:type="dxa"/>
        <w:tblLayout w:type="fixed"/>
        <w:tblLook w:val="0000" w:firstRow="0" w:lastRow="0" w:firstColumn="0" w:lastColumn="0" w:noHBand="0" w:noVBand="0"/>
      </w:tblPr>
      <w:tblGrid>
        <w:gridCol w:w="3600"/>
        <w:gridCol w:w="5940"/>
      </w:tblGrid>
      <w:tr w:rsidR="00A10C96" w:rsidRPr="00B02150" w:rsidTr="00BC5D79">
        <w:trPr>
          <w:trHeight w:val="826"/>
          <w:jc w:val="center"/>
        </w:trPr>
        <w:tc>
          <w:tcPr>
            <w:tcW w:w="3600" w:type="dxa"/>
          </w:tcPr>
          <w:p w:rsidR="00A10C96" w:rsidRPr="00B02150" w:rsidRDefault="00DD7236" w:rsidP="00560A39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CÔNG TY CỔ PHẦN NƯỚC SẠCH BẮC NINH</w:t>
            </w:r>
          </w:p>
          <w:p w:rsidR="00B02150" w:rsidRPr="00B02150" w:rsidRDefault="00B02150" w:rsidP="00560A39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color w:val="000000"/>
                <w:sz w:val="2"/>
                <w:szCs w:val="26"/>
              </w:rPr>
            </w:pPr>
          </w:p>
          <w:p w:rsidR="00B02150" w:rsidRPr="00B02150" w:rsidRDefault="004C50BF" w:rsidP="00560A39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color w:val="000000"/>
                <w:sz w:val="10"/>
                <w:szCs w:val="26"/>
              </w:rPr>
            </w:pPr>
            <w:r>
              <w:rPr>
                <w:noProof/>
                <w:szCs w:val="26"/>
                <w:lang w:val="vi-VN" w:eastAsia="ko-K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B4DBA4A" wp14:editId="2FF081D3">
                      <wp:simplePos x="0" y="0"/>
                      <wp:positionH relativeFrom="column">
                        <wp:posOffset>581025</wp:posOffset>
                      </wp:positionH>
                      <wp:positionV relativeFrom="paragraph">
                        <wp:posOffset>56515</wp:posOffset>
                      </wp:positionV>
                      <wp:extent cx="1038225" cy="0"/>
                      <wp:effectExtent l="9525" t="8890" r="9525" b="10160"/>
                      <wp:wrapNone/>
                      <wp:docPr id="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38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45.75pt;margin-top:4.45pt;width:81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"/>
                  </w:pict>
                </mc:Fallback>
              </mc:AlternateContent>
            </w:r>
          </w:p>
          <w:p w:rsidR="00A26E89" w:rsidRPr="00B02150" w:rsidRDefault="00A26E89" w:rsidP="00560A39">
            <w:pPr>
              <w:tabs>
                <w:tab w:val="left" w:pos="1168"/>
                <w:tab w:val="center" w:pos="1692"/>
              </w:tabs>
              <w:spacing w:before="0" w:after="0" w:line="240" w:lineRule="auto"/>
              <w:ind w:firstLine="0"/>
              <w:jc w:val="center"/>
              <w:rPr>
                <w:szCs w:val="26"/>
                <w:lang w:val="en-US"/>
              </w:rPr>
            </w:pPr>
          </w:p>
        </w:tc>
        <w:tc>
          <w:tcPr>
            <w:tcW w:w="5940" w:type="dxa"/>
          </w:tcPr>
          <w:p w:rsidR="00A10C96" w:rsidRPr="00B02150" w:rsidRDefault="00A10C96" w:rsidP="00560A39">
            <w:pPr>
              <w:pStyle w:val="BodyText3"/>
              <w:spacing w:before="0" w:line="240" w:lineRule="auto"/>
              <w:rPr>
                <w:rFonts w:ascii="Times New Roman" w:hAnsi="Times New Roman"/>
                <w:b/>
                <w:bCs w:val="0"/>
                <w:sz w:val="26"/>
                <w:szCs w:val="26"/>
              </w:rPr>
            </w:pPr>
            <w:r w:rsidRPr="00B02150">
              <w:rPr>
                <w:rFonts w:ascii="Times New Roman" w:hAnsi="Times New Roman"/>
                <w:b/>
                <w:bCs w:val="0"/>
                <w:sz w:val="26"/>
                <w:szCs w:val="26"/>
              </w:rPr>
              <w:t>CỘNG HOÀ XÃ HỘI CHỦ NGHĨA VIỆT NAM</w:t>
            </w:r>
          </w:p>
          <w:p w:rsidR="00A10C96" w:rsidRPr="00B02150" w:rsidRDefault="00A10C96" w:rsidP="00560A39">
            <w:pPr>
              <w:pStyle w:val="BodyText3"/>
              <w:spacing w:before="0" w:line="240" w:lineRule="auto"/>
              <w:rPr>
                <w:rFonts w:ascii="Times New Roman" w:hAnsi="Times New Roman"/>
                <w:b/>
                <w:bCs w:val="0"/>
                <w:sz w:val="26"/>
                <w:szCs w:val="26"/>
              </w:rPr>
            </w:pPr>
            <w:r w:rsidRPr="00B02150">
              <w:rPr>
                <w:rFonts w:ascii="Times New Roman" w:hAnsi="Times New Roman"/>
                <w:b/>
                <w:bCs w:val="0"/>
                <w:sz w:val="26"/>
                <w:szCs w:val="26"/>
              </w:rPr>
              <w:t>Độc lập- Tự do- Hạnh phúc</w:t>
            </w:r>
          </w:p>
          <w:p w:rsidR="00B02150" w:rsidRPr="00B02150" w:rsidRDefault="004C50BF" w:rsidP="00560A39">
            <w:pPr>
              <w:pStyle w:val="BodyText3"/>
              <w:spacing w:before="0" w:line="240" w:lineRule="auto"/>
              <w:rPr>
                <w:rFonts w:ascii="Times New Roman" w:hAnsi="Times New Roman"/>
                <w:b/>
                <w:bCs w:val="0"/>
                <w:sz w:val="8"/>
                <w:szCs w:val="26"/>
              </w:rPr>
            </w:pPr>
            <w:r>
              <w:rPr>
                <w:rFonts w:ascii="Times New Roman" w:hAnsi="Times New Roman"/>
                <w:i/>
                <w:noProof/>
                <w:szCs w:val="26"/>
                <w:lang w:val="vi-VN" w:eastAsia="ko-K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8B1466E" wp14:editId="03E7CE72">
                      <wp:simplePos x="0" y="0"/>
                      <wp:positionH relativeFrom="column">
                        <wp:posOffset>965835</wp:posOffset>
                      </wp:positionH>
                      <wp:positionV relativeFrom="paragraph">
                        <wp:posOffset>75565</wp:posOffset>
                      </wp:positionV>
                      <wp:extent cx="1742440" cy="0"/>
                      <wp:effectExtent l="13335" t="8890" r="6350" b="1016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424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76.05pt;margin-top:5.95pt;width:137.2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cD8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"/>
                  </w:pict>
                </mc:Fallback>
              </mc:AlternateContent>
            </w:r>
          </w:p>
          <w:p w:rsidR="00B95F03" w:rsidRPr="00B95F03" w:rsidRDefault="00B95F03" w:rsidP="00560A39">
            <w:pPr>
              <w:spacing w:before="0" w:after="0" w:line="240" w:lineRule="auto"/>
              <w:ind w:firstLine="0"/>
              <w:jc w:val="right"/>
              <w:rPr>
                <w:i/>
                <w:sz w:val="16"/>
                <w:szCs w:val="26"/>
                <w:lang w:val="en-US"/>
              </w:rPr>
            </w:pPr>
          </w:p>
          <w:p w:rsidR="00A10C96" w:rsidRPr="00D11FBB" w:rsidRDefault="00062A3C" w:rsidP="00560A39">
            <w:pPr>
              <w:spacing w:before="0" w:after="0" w:line="240" w:lineRule="auto"/>
              <w:ind w:firstLine="0"/>
              <w:jc w:val="right"/>
              <w:rPr>
                <w:bCs/>
                <w:i/>
                <w:szCs w:val="26"/>
                <w:lang w:val="en-US"/>
              </w:rPr>
            </w:pPr>
            <w:r w:rsidRPr="00D11FBB">
              <w:rPr>
                <w:i/>
                <w:szCs w:val="26"/>
                <w:lang w:val="en-US"/>
              </w:rPr>
              <w:t>Bắc Ninh</w:t>
            </w:r>
            <w:r w:rsidR="00A10C96" w:rsidRPr="00D11FBB">
              <w:rPr>
                <w:i/>
                <w:szCs w:val="26"/>
              </w:rPr>
              <w:t xml:space="preserve">, ngày </w:t>
            </w:r>
            <w:r w:rsidR="00560A39">
              <w:rPr>
                <w:i/>
                <w:szCs w:val="26"/>
                <w:lang w:val="en-US"/>
              </w:rPr>
              <w:t>26</w:t>
            </w:r>
            <w:r w:rsidR="00B95F03">
              <w:rPr>
                <w:i/>
                <w:szCs w:val="26"/>
                <w:lang w:val="en-US"/>
              </w:rPr>
              <w:t xml:space="preserve"> </w:t>
            </w:r>
            <w:r w:rsidR="00A10C96" w:rsidRPr="00D11FBB">
              <w:rPr>
                <w:i/>
                <w:szCs w:val="26"/>
              </w:rPr>
              <w:t xml:space="preserve">tháng </w:t>
            </w:r>
            <w:r w:rsidR="00D11FBB">
              <w:rPr>
                <w:i/>
                <w:szCs w:val="26"/>
                <w:lang w:val="en-US"/>
              </w:rPr>
              <w:t>0</w:t>
            </w:r>
            <w:r w:rsidR="00B95F03">
              <w:rPr>
                <w:i/>
                <w:szCs w:val="26"/>
                <w:lang w:val="en-US"/>
              </w:rPr>
              <w:t>4</w:t>
            </w:r>
            <w:r w:rsidR="00D11FBB">
              <w:rPr>
                <w:i/>
                <w:szCs w:val="26"/>
                <w:lang w:val="en-US"/>
              </w:rPr>
              <w:t xml:space="preserve"> </w:t>
            </w:r>
            <w:r w:rsidR="00A10C96" w:rsidRPr="00D11FBB">
              <w:rPr>
                <w:i/>
                <w:szCs w:val="26"/>
              </w:rPr>
              <w:t>năm 201</w:t>
            </w:r>
            <w:r w:rsidR="00B95F03">
              <w:rPr>
                <w:i/>
                <w:szCs w:val="26"/>
                <w:lang w:val="en-US"/>
              </w:rPr>
              <w:t>9</w:t>
            </w:r>
          </w:p>
        </w:tc>
      </w:tr>
    </w:tbl>
    <w:p w:rsidR="00A26E89" w:rsidRPr="00FE5C99" w:rsidRDefault="00A26E89" w:rsidP="00560A39">
      <w:pPr>
        <w:spacing w:before="20" w:after="20" w:line="240" w:lineRule="auto"/>
        <w:ind w:firstLine="0"/>
        <w:jc w:val="center"/>
        <w:rPr>
          <w:b/>
          <w:sz w:val="32"/>
          <w:szCs w:val="26"/>
        </w:rPr>
      </w:pPr>
      <w:r w:rsidRPr="00FE5C99">
        <w:rPr>
          <w:b/>
          <w:sz w:val="32"/>
          <w:szCs w:val="26"/>
        </w:rPr>
        <w:t>PHIẾU BIỂU QUYẾT</w:t>
      </w:r>
    </w:p>
    <w:p w:rsidR="0033296E" w:rsidRPr="009B03C6" w:rsidRDefault="009B03C6" w:rsidP="00560A39">
      <w:pPr>
        <w:spacing w:before="20" w:after="20" w:line="240" w:lineRule="auto"/>
        <w:ind w:firstLine="0"/>
        <w:jc w:val="center"/>
        <w:rPr>
          <w:rFonts w:eastAsia="Times New Roman"/>
          <w:i/>
          <w:color w:val="000000"/>
          <w:sz w:val="22"/>
          <w:szCs w:val="26"/>
          <w:shd w:val="clear" w:color="auto" w:fill="FFFFFF"/>
          <w:lang w:eastAsia="vi-VN"/>
        </w:rPr>
      </w:pPr>
      <w:r w:rsidRPr="009B03C6">
        <w:rPr>
          <w:i/>
          <w:sz w:val="22"/>
          <w:szCs w:val="26"/>
        </w:rPr>
        <w:t>(</w:t>
      </w:r>
      <w:r w:rsidR="0033296E" w:rsidRPr="009B03C6">
        <w:rPr>
          <w:i/>
          <w:sz w:val="22"/>
          <w:szCs w:val="26"/>
        </w:rPr>
        <w:t>Có giá trị áp dụng để biểu quyết các vấn đề tại Đại hội đồng cổ đông thường niên năm 201</w:t>
      </w:r>
      <w:r w:rsidR="00B95F03" w:rsidRPr="009B03C6">
        <w:rPr>
          <w:i/>
          <w:sz w:val="22"/>
          <w:szCs w:val="26"/>
        </w:rPr>
        <w:t>9</w:t>
      </w:r>
      <w:r w:rsidRPr="009B03C6">
        <w:rPr>
          <w:i/>
          <w:sz w:val="22"/>
          <w:szCs w:val="26"/>
        </w:rPr>
        <w:t>)</w:t>
      </w:r>
    </w:p>
    <w:p w:rsidR="0033296E" w:rsidRPr="001514AD" w:rsidRDefault="00B95F03" w:rsidP="00560A39">
      <w:pPr>
        <w:spacing w:before="20" w:after="20" w:line="240" w:lineRule="auto"/>
        <w:ind w:firstLine="0"/>
        <w:jc w:val="center"/>
        <w:rPr>
          <w:rFonts w:eastAsia="Times New Roman"/>
          <w:b/>
          <w:color w:val="000000"/>
          <w:szCs w:val="26"/>
          <w:shd w:val="clear" w:color="auto" w:fill="FFFFFF"/>
          <w:lang w:eastAsia="vi-VN"/>
        </w:rPr>
      </w:pPr>
      <w:r w:rsidRPr="001514AD">
        <w:rPr>
          <w:rFonts w:eastAsia="Times New Roman"/>
          <w:b/>
          <w:color w:val="000000"/>
          <w:szCs w:val="26"/>
          <w:shd w:val="clear" w:color="auto" w:fill="FFFFFF"/>
          <w:lang w:eastAsia="vi-VN"/>
        </w:rPr>
        <w:t>––––––––––––––––</w:t>
      </w:r>
    </w:p>
    <w:p w:rsidR="00A26E89" w:rsidRPr="00FE5C99" w:rsidRDefault="00A26E89" w:rsidP="00B02150">
      <w:pPr>
        <w:spacing w:after="0" w:line="240" w:lineRule="auto"/>
        <w:ind w:firstLine="0"/>
        <w:rPr>
          <w:rFonts w:eastAsia="Times New Roman"/>
          <w:b/>
          <w:color w:val="000000"/>
          <w:szCs w:val="26"/>
          <w:shd w:val="clear" w:color="auto" w:fill="FFFFFF"/>
          <w:lang w:eastAsia="vi-VN"/>
        </w:rPr>
      </w:pPr>
      <w:r w:rsidRPr="00FE5C99">
        <w:rPr>
          <w:rFonts w:eastAsia="Times New Roman"/>
          <w:b/>
          <w:color w:val="000000"/>
          <w:szCs w:val="26"/>
          <w:shd w:val="clear" w:color="auto" w:fill="FFFFFF"/>
          <w:lang w:eastAsia="vi-VN"/>
        </w:rPr>
        <w:t>I. THÔNG TIN CỔ ĐÔNG</w:t>
      </w:r>
    </w:p>
    <w:p w:rsidR="001514AD" w:rsidRPr="00F4222B" w:rsidRDefault="001514AD" w:rsidP="001514AD">
      <w:pPr>
        <w:tabs>
          <w:tab w:val="left" w:leader="dot" w:pos="9180"/>
        </w:tabs>
        <w:spacing w:before="80" w:after="80" w:line="240" w:lineRule="auto"/>
        <w:ind w:firstLine="0"/>
        <w:rPr>
          <w:rFonts w:eastAsia="Times New Roman"/>
          <w:b/>
          <w:color w:val="000000"/>
          <w:szCs w:val="26"/>
          <w:shd w:val="clear" w:color="auto" w:fill="FFFFFF"/>
          <w:lang w:eastAsia="vi-VN"/>
        </w:rPr>
      </w:pPr>
      <w:r w:rsidRPr="007767C9">
        <w:rPr>
          <w:rFonts w:eastAsia="Times New Roman"/>
          <w:color w:val="000000"/>
          <w:szCs w:val="26"/>
          <w:shd w:val="clear" w:color="auto" w:fill="FFFFFF"/>
          <w:lang w:eastAsia="vi-VN"/>
        </w:rPr>
        <w:t>1. Tên</w:t>
      </w:r>
      <w:bookmarkStart w:id="0" w:name="_GoBack"/>
      <w:bookmarkEnd w:id="0"/>
      <w:r w:rsidR="00950424" w:rsidRPr="00A845DB">
        <w:rPr>
          <w:rFonts w:eastAsia="Times New Roman"/>
          <w:color w:val="000000"/>
          <w:szCs w:val="26"/>
          <w:shd w:val="clear" w:color="auto" w:fill="FFFFFF"/>
          <w:lang w:eastAsia="vi-VN"/>
        </w:rPr>
        <w:t>/</w:t>
      </w:r>
      <w:r w:rsidR="00EE3FE1" w:rsidRPr="00EE3FE1">
        <w:rPr>
          <w:rFonts w:eastAsia="Times New Roman"/>
          <w:color w:val="000000"/>
          <w:szCs w:val="26"/>
          <w:shd w:val="clear" w:color="auto" w:fill="FFFFFF"/>
          <w:lang w:eastAsia="vi-VN"/>
        </w:rPr>
        <w:t>đại diện</w:t>
      </w:r>
      <w:r w:rsidR="00EE3FE1" w:rsidRPr="00950424">
        <w:rPr>
          <w:rFonts w:eastAsia="Times New Roman"/>
          <w:color w:val="000000"/>
          <w:szCs w:val="26"/>
          <w:shd w:val="clear" w:color="auto" w:fill="FFFFFF"/>
          <w:lang w:eastAsia="vi-VN"/>
        </w:rPr>
        <w:t xml:space="preserve"> cổ đông</w:t>
      </w:r>
      <w:r w:rsidRPr="007767C9">
        <w:rPr>
          <w:rFonts w:eastAsia="Times New Roman"/>
          <w:color w:val="000000"/>
          <w:szCs w:val="26"/>
          <w:shd w:val="clear" w:color="auto" w:fill="FFFFFF"/>
          <w:lang w:eastAsia="vi-VN"/>
        </w:rPr>
        <w:t>:</w:t>
      </w:r>
      <w:r w:rsidRPr="00840795">
        <w:rPr>
          <w:rFonts w:eastAsia="Times New Roman"/>
          <w:color w:val="000000"/>
          <w:szCs w:val="26"/>
          <w:shd w:val="clear" w:color="auto" w:fill="FFFFFF"/>
          <w:lang w:eastAsia="vi-VN"/>
        </w:rPr>
        <w:t xml:space="preserve"> </w:t>
      </w:r>
      <w:r w:rsidRPr="00F62DC3">
        <w:rPr>
          <w:rFonts w:eastAsia="Times New Roman"/>
          <w:noProof/>
          <w:color w:val="000000"/>
          <w:szCs w:val="26"/>
          <w:shd w:val="clear" w:color="auto" w:fill="FFFFFF"/>
          <w:lang w:eastAsia="vi-VN"/>
        </w:rPr>
        <w:t>....................</w:t>
      </w:r>
      <w:r w:rsidR="00F4222B" w:rsidRPr="00F4222B">
        <w:rPr>
          <w:rFonts w:eastAsia="Times New Roman"/>
          <w:noProof/>
          <w:color w:val="000000"/>
          <w:szCs w:val="26"/>
          <w:shd w:val="clear" w:color="auto" w:fill="FFFFFF"/>
          <w:lang w:eastAsia="vi-VN"/>
        </w:rPr>
        <w:t xml:space="preserve">                             </w:t>
      </w:r>
      <w:r w:rsidR="00F4222B" w:rsidRPr="00F4222B">
        <w:rPr>
          <w:rFonts w:eastAsia="Times New Roman"/>
          <w:b/>
          <w:noProof/>
          <w:color w:val="000000"/>
          <w:szCs w:val="26"/>
          <w:shd w:val="clear" w:color="auto" w:fill="FFFFFF"/>
          <w:lang w:eastAsia="vi-VN"/>
        </w:rPr>
        <w:t>Mã cổ đông:  ................</w:t>
      </w:r>
    </w:p>
    <w:p w:rsidR="001514AD" w:rsidRPr="00840795" w:rsidRDefault="001514AD" w:rsidP="001514AD">
      <w:pPr>
        <w:spacing w:before="80" w:after="80" w:line="240" w:lineRule="auto"/>
        <w:ind w:firstLine="0"/>
        <w:rPr>
          <w:rFonts w:eastAsia="Times New Roman"/>
          <w:b/>
          <w:bCs/>
          <w:szCs w:val="26"/>
        </w:rPr>
      </w:pPr>
      <w:r w:rsidRPr="007767C9">
        <w:rPr>
          <w:rFonts w:eastAsia="Times New Roman"/>
          <w:color w:val="000000"/>
          <w:szCs w:val="26"/>
          <w:shd w:val="clear" w:color="auto" w:fill="FFFFFF"/>
          <w:lang w:eastAsia="vi-VN"/>
        </w:rPr>
        <w:t>2. Số cổ phần sở hữu:</w:t>
      </w:r>
      <w:r w:rsidRPr="00840795">
        <w:rPr>
          <w:rFonts w:eastAsia="Times New Roman"/>
          <w:color w:val="000000"/>
          <w:szCs w:val="26"/>
          <w:shd w:val="clear" w:color="auto" w:fill="FFFFFF"/>
          <w:lang w:eastAsia="vi-VN"/>
        </w:rPr>
        <w:t xml:space="preserve">  </w:t>
      </w:r>
      <w:r w:rsidRPr="00F62DC3">
        <w:rPr>
          <w:rFonts w:eastAsia="Times New Roman"/>
          <w:color w:val="000000"/>
          <w:szCs w:val="26"/>
          <w:shd w:val="clear" w:color="auto" w:fill="FFFFFF"/>
          <w:lang w:eastAsia="vi-VN"/>
        </w:rPr>
        <w:t xml:space="preserve">............  </w:t>
      </w:r>
      <w:r w:rsidRPr="00840795">
        <w:rPr>
          <w:rFonts w:eastAsia="Times New Roman"/>
          <w:color w:val="000000"/>
          <w:szCs w:val="26"/>
          <w:shd w:val="clear" w:color="auto" w:fill="FFFFFF"/>
          <w:lang w:eastAsia="vi-VN"/>
        </w:rPr>
        <w:t>cổ phần</w:t>
      </w:r>
    </w:p>
    <w:p w:rsidR="001514AD" w:rsidRPr="00840795" w:rsidRDefault="001514AD" w:rsidP="001514AD">
      <w:pPr>
        <w:spacing w:before="80" w:after="80" w:line="240" w:lineRule="auto"/>
        <w:ind w:firstLine="0"/>
        <w:rPr>
          <w:rFonts w:eastAsia="Times New Roman"/>
          <w:bCs/>
          <w:szCs w:val="26"/>
        </w:rPr>
      </w:pPr>
      <w:r w:rsidRPr="00840795">
        <w:rPr>
          <w:rFonts w:eastAsia="Times New Roman"/>
          <w:color w:val="000000"/>
          <w:szCs w:val="26"/>
          <w:shd w:val="clear" w:color="auto" w:fill="FFFFFF"/>
          <w:lang w:eastAsia="vi-VN"/>
        </w:rPr>
        <w:t xml:space="preserve">3. Số cổ phần đại diện theo ủy quyền: </w:t>
      </w:r>
      <w:r w:rsidRPr="00F62DC3">
        <w:rPr>
          <w:rFonts w:eastAsia="Times New Roman"/>
          <w:noProof/>
          <w:color w:val="000000"/>
          <w:szCs w:val="26"/>
          <w:shd w:val="clear" w:color="auto" w:fill="FFFFFF"/>
          <w:lang w:eastAsia="vi-VN"/>
        </w:rPr>
        <w:t>......................</w:t>
      </w:r>
      <w:r w:rsidRPr="00840795">
        <w:rPr>
          <w:rFonts w:eastAsia="Times New Roman"/>
          <w:color w:val="000000"/>
          <w:szCs w:val="26"/>
          <w:shd w:val="clear" w:color="auto" w:fill="FFFFFF"/>
          <w:lang w:eastAsia="vi-VN"/>
        </w:rPr>
        <w:t xml:space="preserve"> cổ phần</w:t>
      </w:r>
    </w:p>
    <w:p w:rsidR="001514AD" w:rsidRPr="00840795" w:rsidRDefault="001514AD" w:rsidP="001514AD">
      <w:pPr>
        <w:spacing w:before="80" w:after="80" w:line="240" w:lineRule="auto"/>
        <w:ind w:firstLine="0"/>
        <w:rPr>
          <w:rFonts w:eastAsia="Times New Roman"/>
          <w:color w:val="000000"/>
          <w:szCs w:val="26"/>
          <w:shd w:val="clear" w:color="auto" w:fill="FFFFFF"/>
          <w:lang w:eastAsia="vi-VN"/>
        </w:rPr>
      </w:pPr>
      <w:r w:rsidRPr="00840795">
        <w:rPr>
          <w:rFonts w:eastAsia="Times New Roman"/>
          <w:color w:val="000000"/>
          <w:szCs w:val="26"/>
          <w:shd w:val="clear" w:color="auto" w:fill="FFFFFF"/>
          <w:lang w:eastAsia="vi-VN"/>
        </w:rPr>
        <w:t>4</w:t>
      </w:r>
      <w:r w:rsidRPr="007767C9">
        <w:rPr>
          <w:rFonts w:eastAsia="Times New Roman"/>
          <w:color w:val="000000"/>
          <w:szCs w:val="26"/>
          <w:shd w:val="clear" w:color="auto" w:fill="FFFFFF"/>
          <w:lang w:eastAsia="vi-VN"/>
        </w:rPr>
        <w:t xml:space="preserve">. </w:t>
      </w:r>
      <w:r w:rsidRPr="00840795">
        <w:rPr>
          <w:rFonts w:eastAsia="Times New Roman"/>
          <w:color w:val="000000"/>
          <w:szCs w:val="26"/>
          <w:shd w:val="clear" w:color="auto" w:fill="FFFFFF"/>
          <w:lang w:eastAsia="vi-VN"/>
        </w:rPr>
        <w:t>Tổng số cổ phần</w:t>
      </w:r>
      <w:r w:rsidRPr="007767C9">
        <w:rPr>
          <w:rFonts w:eastAsia="Times New Roman"/>
          <w:color w:val="000000"/>
          <w:szCs w:val="26"/>
          <w:shd w:val="clear" w:color="auto" w:fill="FFFFFF"/>
          <w:lang w:eastAsia="vi-VN"/>
        </w:rPr>
        <w:t xml:space="preserve"> biểu quyết:</w:t>
      </w:r>
      <w:r w:rsidRPr="00840795">
        <w:rPr>
          <w:rFonts w:eastAsia="Times New Roman"/>
          <w:color w:val="000000"/>
          <w:szCs w:val="26"/>
          <w:shd w:val="clear" w:color="auto" w:fill="FFFFFF"/>
          <w:lang w:eastAsia="vi-VN"/>
        </w:rPr>
        <w:t xml:space="preserve"> </w:t>
      </w:r>
      <w:r w:rsidRPr="00F62DC3">
        <w:rPr>
          <w:rFonts w:eastAsia="Times New Roman"/>
          <w:noProof/>
          <w:color w:val="000000"/>
          <w:szCs w:val="26"/>
          <w:shd w:val="clear" w:color="auto" w:fill="FFFFFF"/>
          <w:lang w:eastAsia="vi-VN"/>
        </w:rPr>
        <w:t xml:space="preserve">.................... </w:t>
      </w:r>
      <w:r w:rsidRPr="00840795">
        <w:rPr>
          <w:rFonts w:eastAsia="Times New Roman"/>
          <w:color w:val="000000"/>
          <w:szCs w:val="26"/>
          <w:shd w:val="clear" w:color="auto" w:fill="FFFFFF"/>
          <w:lang w:eastAsia="vi-VN"/>
        </w:rPr>
        <w:t xml:space="preserve"> cổ phần</w:t>
      </w:r>
    </w:p>
    <w:p w:rsidR="00E13F31" w:rsidRPr="009B03C6" w:rsidRDefault="00A26E89" w:rsidP="00A86427">
      <w:pPr>
        <w:autoSpaceDE w:val="0"/>
        <w:autoSpaceDN w:val="0"/>
        <w:adjustRightInd w:val="0"/>
        <w:spacing w:before="80" w:after="0" w:line="240" w:lineRule="auto"/>
        <w:ind w:firstLine="0"/>
        <w:jc w:val="both"/>
        <w:rPr>
          <w:b/>
          <w:szCs w:val="26"/>
        </w:rPr>
      </w:pPr>
      <w:r w:rsidRPr="00FE5C99">
        <w:rPr>
          <w:b/>
          <w:szCs w:val="26"/>
        </w:rPr>
        <w:t>II</w:t>
      </w:r>
      <w:r w:rsidR="0033296E" w:rsidRPr="00FE5C99">
        <w:rPr>
          <w:b/>
          <w:szCs w:val="26"/>
        </w:rPr>
        <w:t>I. BIỂU QUYẾT THÔNG QUA CÁC VẤN ĐỀ CỦA ĐẠI HỘI</w:t>
      </w:r>
    </w:p>
    <w:p w:rsidR="00B95F03" w:rsidRPr="001514AD" w:rsidRDefault="00B95F03" w:rsidP="00A86427">
      <w:pPr>
        <w:autoSpaceDE w:val="0"/>
        <w:autoSpaceDN w:val="0"/>
        <w:adjustRightInd w:val="0"/>
        <w:spacing w:before="80" w:after="0" w:line="240" w:lineRule="auto"/>
        <w:ind w:firstLine="0"/>
        <w:jc w:val="both"/>
        <w:rPr>
          <w:szCs w:val="26"/>
        </w:rPr>
      </w:pPr>
      <w:r w:rsidRPr="001514AD">
        <w:rPr>
          <w:szCs w:val="26"/>
        </w:rPr>
        <w:t xml:space="preserve">(Đánh dấu X hoặc </w:t>
      </w:r>
      <w:r w:rsidRPr="00B95F03">
        <w:rPr>
          <w:szCs w:val="26"/>
          <w:lang w:val="en-US"/>
        </w:rPr>
        <w:sym w:font="Symbol" w:char="F0D6"/>
      </w:r>
      <w:r w:rsidRPr="001514AD">
        <w:rPr>
          <w:szCs w:val="26"/>
        </w:rPr>
        <w:t xml:space="preserve"> vào ô tương ứng)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387"/>
        <w:gridCol w:w="1205"/>
        <w:gridCol w:w="1134"/>
        <w:gridCol w:w="1134"/>
      </w:tblGrid>
      <w:tr w:rsidR="00B95F03" w:rsidRPr="00524DB2" w:rsidTr="00524DB2">
        <w:tc>
          <w:tcPr>
            <w:tcW w:w="675" w:type="dxa"/>
            <w:shd w:val="clear" w:color="auto" w:fill="auto"/>
          </w:tcPr>
          <w:p w:rsidR="00B95F03" w:rsidRPr="00524DB2" w:rsidRDefault="00B95F03" w:rsidP="00524DB2">
            <w:pPr>
              <w:autoSpaceDE w:val="0"/>
              <w:autoSpaceDN w:val="0"/>
              <w:adjustRightInd w:val="0"/>
              <w:spacing w:before="80" w:after="0" w:line="240" w:lineRule="auto"/>
              <w:ind w:firstLine="0"/>
              <w:jc w:val="center"/>
              <w:rPr>
                <w:b/>
                <w:szCs w:val="26"/>
                <w:lang w:val="en-US"/>
              </w:rPr>
            </w:pPr>
            <w:r w:rsidRPr="00524DB2">
              <w:rPr>
                <w:b/>
                <w:szCs w:val="26"/>
                <w:lang w:val="en-US"/>
              </w:rPr>
              <w:t>TT</w:t>
            </w:r>
          </w:p>
        </w:tc>
        <w:tc>
          <w:tcPr>
            <w:tcW w:w="5387" w:type="dxa"/>
            <w:shd w:val="clear" w:color="auto" w:fill="auto"/>
          </w:tcPr>
          <w:p w:rsidR="00B95F03" w:rsidRPr="00524DB2" w:rsidRDefault="00B95F03" w:rsidP="00524DB2">
            <w:pPr>
              <w:autoSpaceDE w:val="0"/>
              <w:autoSpaceDN w:val="0"/>
              <w:adjustRightInd w:val="0"/>
              <w:spacing w:before="80" w:after="0" w:line="240" w:lineRule="auto"/>
              <w:ind w:firstLine="0"/>
              <w:jc w:val="center"/>
              <w:rPr>
                <w:b/>
                <w:szCs w:val="26"/>
                <w:lang w:val="en-US"/>
              </w:rPr>
            </w:pPr>
            <w:r w:rsidRPr="00524DB2">
              <w:rPr>
                <w:b/>
                <w:szCs w:val="26"/>
                <w:lang w:val="en-US"/>
              </w:rPr>
              <w:t>Nội dung</w:t>
            </w:r>
          </w:p>
        </w:tc>
        <w:tc>
          <w:tcPr>
            <w:tcW w:w="1205" w:type="dxa"/>
            <w:shd w:val="clear" w:color="auto" w:fill="auto"/>
          </w:tcPr>
          <w:p w:rsidR="00B95F03" w:rsidRPr="00524DB2" w:rsidRDefault="00B95F03" w:rsidP="00524DB2">
            <w:pPr>
              <w:autoSpaceDE w:val="0"/>
              <w:autoSpaceDN w:val="0"/>
              <w:adjustRightInd w:val="0"/>
              <w:spacing w:before="80" w:after="0" w:line="240" w:lineRule="auto"/>
              <w:ind w:firstLine="0"/>
              <w:jc w:val="center"/>
              <w:rPr>
                <w:b/>
                <w:szCs w:val="26"/>
                <w:lang w:val="en-US"/>
              </w:rPr>
            </w:pPr>
            <w:r w:rsidRPr="00524DB2">
              <w:rPr>
                <w:b/>
                <w:szCs w:val="26"/>
                <w:lang w:val="en-US"/>
              </w:rPr>
              <w:t>Tán thành</w:t>
            </w:r>
          </w:p>
        </w:tc>
        <w:tc>
          <w:tcPr>
            <w:tcW w:w="1134" w:type="dxa"/>
            <w:shd w:val="clear" w:color="auto" w:fill="auto"/>
          </w:tcPr>
          <w:p w:rsidR="00B95F03" w:rsidRPr="00524DB2" w:rsidRDefault="00B95F03" w:rsidP="00524DB2">
            <w:pPr>
              <w:autoSpaceDE w:val="0"/>
              <w:autoSpaceDN w:val="0"/>
              <w:adjustRightInd w:val="0"/>
              <w:spacing w:before="80" w:after="0" w:line="240" w:lineRule="auto"/>
              <w:ind w:firstLine="0"/>
              <w:jc w:val="center"/>
              <w:rPr>
                <w:b/>
                <w:szCs w:val="26"/>
                <w:lang w:val="en-US"/>
              </w:rPr>
            </w:pPr>
            <w:r w:rsidRPr="00524DB2">
              <w:rPr>
                <w:b/>
                <w:szCs w:val="26"/>
                <w:lang w:val="en-US"/>
              </w:rPr>
              <w:t>Không tán thành</w:t>
            </w:r>
          </w:p>
        </w:tc>
        <w:tc>
          <w:tcPr>
            <w:tcW w:w="1134" w:type="dxa"/>
            <w:shd w:val="clear" w:color="auto" w:fill="auto"/>
          </w:tcPr>
          <w:p w:rsidR="00B95F03" w:rsidRPr="00524DB2" w:rsidRDefault="00B95F03" w:rsidP="00524DB2">
            <w:pPr>
              <w:autoSpaceDE w:val="0"/>
              <w:autoSpaceDN w:val="0"/>
              <w:adjustRightInd w:val="0"/>
              <w:spacing w:before="80" w:after="0" w:line="240" w:lineRule="auto"/>
              <w:ind w:firstLine="0"/>
              <w:jc w:val="center"/>
              <w:rPr>
                <w:b/>
                <w:szCs w:val="26"/>
                <w:lang w:val="en-US"/>
              </w:rPr>
            </w:pPr>
            <w:r w:rsidRPr="00524DB2">
              <w:rPr>
                <w:b/>
                <w:szCs w:val="26"/>
                <w:lang w:val="en-US"/>
              </w:rPr>
              <w:t>Không có ý kiến</w:t>
            </w:r>
          </w:p>
        </w:tc>
      </w:tr>
      <w:tr w:rsidR="00B95F03" w:rsidRPr="00524DB2" w:rsidTr="00524DB2">
        <w:tc>
          <w:tcPr>
            <w:tcW w:w="675" w:type="dxa"/>
            <w:shd w:val="clear" w:color="auto" w:fill="auto"/>
          </w:tcPr>
          <w:p w:rsidR="00B95F03" w:rsidRPr="00524DB2" w:rsidRDefault="00B95F03" w:rsidP="00524DB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80" w:after="0" w:line="240" w:lineRule="auto"/>
              <w:ind w:left="530"/>
              <w:jc w:val="center"/>
              <w:rPr>
                <w:szCs w:val="26"/>
                <w:lang w:val="en-US"/>
              </w:rPr>
            </w:pPr>
          </w:p>
        </w:tc>
        <w:tc>
          <w:tcPr>
            <w:tcW w:w="5387" w:type="dxa"/>
            <w:shd w:val="clear" w:color="auto" w:fill="auto"/>
          </w:tcPr>
          <w:p w:rsidR="00B95F03" w:rsidRPr="00524DB2" w:rsidRDefault="00B95F03" w:rsidP="00524DB2">
            <w:pPr>
              <w:autoSpaceDE w:val="0"/>
              <w:autoSpaceDN w:val="0"/>
              <w:adjustRightInd w:val="0"/>
              <w:spacing w:before="80" w:after="0" w:line="240" w:lineRule="auto"/>
              <w:ind w:firstLine="0"/>
              <w:jc w:val="both"/>
              <w:rPr>
                <w:szCs w:val="26"/>
                <w:lang w:val="en-US"/>
              </w:rPr>
            </w:pPr>
            <w:r w:rsidRPr="00524DB2">
              <w:rPr>
                <w:rFonts w:ascii="TimesNewRoman" w:hAnsi="TimesNewRoman" w:cs="TimesNewRoman"/>
                <w:szCs w:val="26"/>
              </w:rPr>
              <w:t>Báo cáo hoạt động của HĐQT năm 2018</w:t>
            </w:r>
          </w:p>
        </w:tc>
        <w:tc>
          <w:tcPr>
            <w:tcW w:w="1205" w:type="dxa"/>
            <w:shd w:val="clear" w:color="auto" w:fill="auto"/>
          </w:tcPr>
          <w:p w:rsidR="00B95F03" w:rsidRPr="00524DB2" w:rsidRDefault="00B95F03" w:rsidP="00524DB2">
            <w:pPr>
              <w:autoSpaceDE w:val="0"/>
              <w:autoSpaceDN w:val="0"/>
              <w:adjustRightInd w:val="0"/>
              <w:spacing w:before="80" w:after="0" w:line="240" w:lineRule="auto"/>
              <w:ind w:firstLine="0"/>
              <w:jc w:val="both"/>
              <w:rPr>
                <w:szCs w:val="26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B95F03" w:rsidRPr="00524DB2" w:rsidRDefault="00B95F03" w:rsidP="00524DB2">
            <w:pPr>
              <w:autoSpaceDE w:val="0"/>
              <w:autoSpaceDN w:val="0"/>
              <w:adjustRightInd w:val="0"/>
              <w:spacing w:before="80" w:after="0" w:line="240" w:lineRule="auto"/>
              <w:ind w:firstLine="0"/>
              <w:jc w:val="both"/>
              <w:rPr>
                <w:szCs w:val="26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B95F03" w:rsidRPr="00524DB2" w:rsidRDefault="00B95F03" w:rsidP="00524DB2">
            <w:pPr>
              <w:autoSpaceDE w:val="0"/>
              <w:autoSpaceDN w:val="0"/>
              <w:adjustRightInd w:val="0"/>
              <w:spacing w:before="80" w:after="0" w:line="240" w:lineRule="auto"/>
              <w:ind w:firstLine="0"/>
              <w:jc w:val="both"/>
              <w:rPr>
                <w:szCs w:val="26"/>
                <w:lang w:val="en-US"/>
              </w:rPr>
            </w:pPr>
          </w:p>
        </w:tc>
      </w:tr>
      <w:tr w:rsidR="00B95F03" w:rsidRPr="00524DB2" w:rsidTr="00524DB2">
        <w:tc>
          <w:tcPr>
            <w:tcW w:w="675" w:type="dxa"/>
            <w:shd w:val="clear" w:color="auto" w:fill="auto"/>
          </w:tcPr>
          <w:p w:rsidR="00B95F03" w:rsidRPr="00524DB2" w:rsidRDefault="00B95F03" w:rsidP="00524DB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80" w:after="0" w:line="240" w:lineRule="auto"/>
              <w:ind w:left="530"/>
              <w:jc w:val="center"/>
              <w:rPr>
                <w:szCs w:val="26"/>
              </w:rPr>
            </w:pPr>
          </w:p>
        </w:tc>
        <w:tc>
          <w:tcPr>
            <w:tcW w:w="5387" w:type="dxa"/>
            <w:shd w:val="clear" w:color="auto" w:fill="auto"/>
          </w:tcPr>
          <w:p w:rsidR="00B95F03" w:rsidRPr="00524DB2" w:rsidRDefault="00B95F03" w:rsidP="00524DB2">
            <w:pPr>
              <w:autoSpaceDE w:val="0"/>
              <w:autoSpaceDN w:val="0"/>
              <w:adjustRightInd w:val="0"/>
              <w:spacing w:before="80" w:after="0" w:line="240" w:lineRule="auto"/>
              <w:ind w:firstLine="0"/>
              <w:jc w:val="both"/>
              <w:rPr>
                <w:szCs w:val="26"/>
              </w:rPr>
            </w:pPr>
            <w:r w:rsidRPr="00524DB2">
              <w:rPr>
                <w:rFonts w:ascii="TimesNewRoman" w:hAnsi="TimesNewRoman" w:cs="TimesNewRoman"/>
                <w:szCs w:val="26"/>
              </w:rPr>
              <w:t>Báo cáo hoạt động của Ban kiểm soát năm 2018</w:t>
            </w:r>
          </w:p>
        </w:tc>
        <w:tc>
          <w:tcPr>
            <w:tcW w:w="1205" w:type="dxa"/>
            <w:shd w:val="clear" w:color="auto" w:fill="auto"/>
          </w:tcPr>
          <w:p w:rsidR="00B95F03" w:rsidRPr="00524DB2" w:rsidRDefault="00B95F03" w:rsidP="00524DB2">
            <w:pPr>
              <w:autoSpaceDE w:val="0"/>
              <w:autoSpaceDN w:val="0"/>
              <w:adjustRightInd w:val="0"/>
              <w:spacing w:before="80" w:after="0" w:line="240" w:lineRule="auto"/>
              <w:ind w:firstLine="0"/>
              <w:jc w:val="both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B95F03" w:rsidRPr="00524DB2" w:rsidRDefault="00B95F03" w:rsidP="00524DB2">
            <w:pPr>
              <w:autoSpaceDE w:val="0"/>
              <w:autoSpaceDN w:val="0"/>
              <w:adjustRightInd w:val="0"/>
              <w:spacing w:before="80" w:after="0" w:line="240" w:lineRule="auto"/>
              <w:ind w:firstLine="0"/>
              <w:jc w:val="both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B95F03" w:rsidRPr="00524DB2" w:rsidRDefault="00B95F03" w:rsidP="00524DB2">
            <w:pPr>
              <w:autoSpaceDE w:val="0"/>
              <w:autoSpaceDN w:val="0"/>
              <w:adjustRightInd w:val="0"/>
              <w:spacing w:before="80" w:after="0" w:line="240" w:lineRule="auto"/>
              <w:ind w:firstLine="0"/>
              <w:jc w:val="both"/>
              <w:rPr>
                <w:szCs w:val="26"/>
              </w:rPr>
            </w:pPr>
          </w:p>
        </w:tc>
      </w:tr>
      <w:tr w:rsidR="00B95F03" w:rsidRPr="00524DB2" w:rsidTr="00524DB2">
        <w:tc>
          <w:tcPr>
            <w:tcW w:w="675" w:type="dxa"/>
            <w:shd w:val="clear" w:color="auto" w:fill="auto"/>
          </w:tcPr>
          <w:p w:rsidR="00B95F03" w:rsidRPr="00524DB2" w:rsidRDefault="00B95F03" w:rsidP="00524DB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80" w:after="0" w:line="240" w:lineRule="auto"/>
              <w:ind w:left="530"/>
              <w:jc w:val="center"/>
              <w:rPr>
                <w:szCs w:val="26"/>
              </w:rPr>
            </w:pPr>
          </w:p>
        </w:tc>
        <w:tc>
          <w:tcPr>
            <w:tcW w:w="5387" w:type="dxa"/>
            <w:shd w:val="clear" w:color="auto" w:fill="auto"/>
          </w:tcPr>
          <w:p w:rsidR="00B95F03" w:rsidRPr="00524DB2" w:rsidRDefault="00B95F03" w:rsidP="00524DB2">
            <w:pPr>
              <w:autoSpaceDE w:val="0"/>
              <w:autoSpaceDN w:val="0"/>
              <w:adjustRightInd w:val="0"/>
              <w:spacing w:before="80" w:after="0" w:line="240" w:lineRule="auto"/>
              <w:ind w:firstLine="0"/>
              <w:jc w:val="both"/>
              <w:rPr>
                <w:szCs w:val="26"/>
              </w:rPr>
            </w:pPr>
            <w:r w:rsidRPr="00524DB2">
              <w:rPr>
                <w:rFonts w:ascii="TimesNewRoman" w:hAnsi="TimesNewRoman" w:cs="TimesNewRoman"/>
                <w:szCs w:val="26"/>
              </w:rPr>
              <w:t>Báo cáo kết quả hoạt động sản xuất, kinh doanh năm 2018 và phương hướng nhiệm vụ năm 2019</w:t>
            </w:r>
          </w:p>
        </w:tc>
        <w:tc>
          <w:tcPr>
            <w:tcW w:w="1205" w:type="dxa"/>
            <w:shd w:val="clear" w:color="auto" w:fill="auto"/>
          </w:tcPr>
          <w:p w:rsidR="00B95F03" w:rsidRPr="00524DB2" w:rsidRDefault="00B95F03" w:rsidP="00524DB2">
            <w:pPr>
              <w:autoSpaceDE w:val="0"/>
              <w:autoSpaceDN w:val="0"/>
              <w:adjustRightInd w:val="0"/>
              <w:spacing w:before="80" w:after="0" w:line="240" w:lineRule="auto"/>
              <w:ind w:firstLine="0"/>
              <w:jc w:val="both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B95F03" w:rsidRPr="00524DB2" w:rsidRDefault="00B95F03" w:rsidP="00524DB2">
            <w:pPr>
              <w:autoSpaceDE w:val="0"/>
              <w:autoSpaceDN w:val="0"/>
              <w:adjustRightInd w:val="0"/>
              <w:spacing w:before="80" w:after="0" w:line="240" w:lineRule="auto"/>
              <w:ind w:firstLine="0"/>
              <w:jc w:val="both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B95F03" w:rsidRPr="00524DB2" w:rsidRDefault="00B95F03" w:rsidP="00524DB2">
            <w:pPr>
              <w:autoSpaceDE w:val="0"/>
              <w:autoSpaceDN w:val="0"/>
              <w:adjustRightInd w:val="0"/>
              <w:spacing w:before="80" w:after="0" w:line="240" w:lineRule="auto"/>
              <w:ind w:firstLine="0"/>
              <w:jc w:val="both"/>
              <w:rPr>
                <w:szCs w:val="26"/>
              </w:rPr>
            </w:pPr>
          </w:p>
        </w:tc>
      </w:tr>
      <w:tr w:rsidR="00B95F03" w:rsidRPr="00524DB2" w:rsidTr="00524DB2">
        <w:tc>
          <w:tcPr>
            <w:tcW w:w="675" w:type="dxa"/>
            <w:shd w:val="clear" w:color="auto" w:fill="auto"/>
          </w:tcPr>
          <w:p w:rsidR="00B95F03" w:rsidRPr="00524DB2" w:rsidRDefault="00B95F03" w:rsidP="00524DB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80" w:after="0" w:line="240" w:lineRule="auto"/>
              <w:ind w:left="530"/>
              <w:jc w:val="center"/>
              <w:rPr>
                <w:szCs w:val="26"/>
              </w:rPr>
            </w:pPr>
          </w:p>
        </w:tc>
        <w:tc>
          <w:tcPr>
            <w:tcW w:w="5387" w:type="dxa"/>
            <w:shd w:val="clear" w:color="auto" w:fill="auto"/>
          </w:tcPr>
          <w:p w:rsidR="00B95F03" w:rsidRPr="00524DB2" w:rsidRDefault="00B95F03" w:rsidP="00524DB2">
            <w:pPr>
              <w:autoSpaceDE w:val="0"/>
              <w:autoSpaceDN w:val="0"/>
              <w:adjustRightInd w:val="0"/>
              <w:spacing w:before="80" w:after="0" w:line="240" w:lineRule="auto"/>
              <w:ind w:firstLine="0"/>
              <w:jc w:val="both"/>
              <w:rPr>
                <w:szCs w:val="26"/>
              </w:rPr>
            </w:pPr>
            <w:r w:rsidRPr="00524DB2">
              <w:rPr>
                <w:rFonts w:ascii="TimesNewRoman" w:hAnsi="TimesNewRoman" w:cs="TimesNewRoman"/>
                <w:szCs w:val="26"/>
              </w:rPr>
              <w:t>Báo cáo tài chính đã được kiểm toán năm 2018</w:t>
            </w:r>
          </w:p>
        </w:tc>
        <w:tc>
          <w:tcPr>
            <w:tcW w:w="1205" w:type="dxa"/>
            <w:shd w:val="clear" w:color="auto" w:fill="auto"/>
          </w:tcPr>
          <w:p w:rsidR="00B95F03" w:rsidRPr="00524DB2" w:rsidRDefault="00B95F03" w:rsidP="00524DB2">
            <w:pPr>
              <w:autoSpaceDE w:val="0"/>
              <w:autoSpaceDN w:val="0"/>
              <w:adjustRightInd w:val="0"/>
              <w:spacing w:before="80" w:after="0" w:line="240" w:lineRule="auto"/>
              <w:ind w:firstLine="0"/>
              <w:jc w:val="both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B95F03" w:rsidRPr="00524DB2" w:rsidRDefault="00B95F03" w:rsidP="00524DB2">
            <w:pPr>
              <w:autoSpaceDE w:val="0"/>
              <w:autoSpaceDN w:val="0"/>
              <w:adjustRightInd w:val="0"/>
              <w:spacing w:before="80" w:after="0" w:line="240" w:lineRule="auto"/>
              <w:ind w:firstLine="0"/>
              <w:jc w:val="both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B95F03" w:rsidRPr="00524DB2" w:rsidRDefault="00B95F03" w:rsidP="00524DB2">
            <w:pPr>
              <w:autoSpaceDE w:val="0"/>
              <w:autoSpaceDN w:val="0"/>
              <w:adjustRightInd w:val="0"/>
              <w:spacing w:before="80" w:after="0" w:line="240" w:lineRule="auto"/>
              <w:ind w:firstLine="0"/>
              <w:jc w:val="both"/>
              <w:rPr>
                <w:szCs w:val="26"/>
              </w:rPr>
            </w:pPr>
          </w:p>
        </w:tc>
      </w:tr>
      <w:tr w:rsidR="00B95F03" w:rsidRPr="00524DB2" w:rsidTr="00524DB2">
        <w:tc>
          <w:tcPr>
            <w:tcW w:w="675" w:type="dxa"/>
            <w:shd w:val="clear" w:color="auto" w:fill="auto"/>
          </w:tcPr>
          <w:p w:rsidR="00B95F03" w:rsidRPr="00524DB2" w:rsidRDefault="00B95F03" w:rsidP="00524DB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80" w:after="0" w:line="240" w:lineRule="auto"/>
              <w:ind w:left="530"/>
              <w:jc w:val="center"/>
              <w:rPr>
                <w:szCs w:val="26"/>
              </w:rPr>
            </w:pPr>
          </w:p>
        </w:tc>
        <w:tc>
          <w:tcPr>
            <w:tcW w:w="5387" w:type="dxa"/>
            <w:shd w:val="clear" w:color="auto" w:fill="auto"/>
          </w:tcPr>
          <w:p w:rsidR="00B95F03" w:rsidRPr="00524DB2" w:rsidRDefault="00B95F03" w:rsidP="00524DB2">
            <w:pPr>
              <w:autoSpaceDE w:val="0"/>
              <w:autoSpaceDN w:val="0"/>
              <w:adjustRightInd w:val="0"/>
              <w:spacing w:before="80" w:after="0" w:line="240" w:lineRule="auto"/>
              <w:ind w:firstLine="0"/>
              <w:jc w:val="both"/>
              <w:rPr>
                <w:rFonts w:ascii="TimesNewRoman" w:hAnsi="TimesNewRoman" w:cs="TimesNewRoman"/>
                <w:szCs w:val="26"/>
              </w:rPr>
            </w:pPr>
            <w:r w:rsidRPr="00524DB2">
              <w:rPr>
                <w:rFonts w:ascii="TimesNewRoman" w:hAnsi="TimesNewRoman" w:cs="TimesNewRoman"/>
                <w:szCs w:val="26"/>
              </w:rPr>
              <w:t>Tờ trình thông qua phương án phân phối lợi nhuận, trả cổ tức năm 2017</w:t>
            </w:r>
          </w:p>
        </w:tc>
        <w:tc>
          <w:tcPr>
            <w:tcW w:w="1205" w:type="dxa"/>
            <w:shd w:val="clear" w:color="auto" w:fill="auto"/>
          </w:tcPr>
          <w:p w:rsidR="00B95F03" w:rsidRPr="00524DB2" w:rsidRDefault="00B95F03" w:rsidP="00524DB2">
            <w:pPr>
              <w:autoSpaceDE w:val="0"/>
              <w:autoSpaceDN w:val="0"/>
              <w:adjustRightInd w:val="0"/>
              <w:spacing w:before="80" w:after="0" w:line="240" w:lineRule="auto"/>
              <w:ind w:firstLine="0"/>
              <w:jc w:val="both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B95F03" w:rsidRPr="00524DB2" w:rsidRDefault="00B95F03" w:rsidP="00524DB2">
            <w:pPr>
              <w:autoSpaceDE w:val="0"/>
              <w:autoSpaceDN w:val="0"/>
              <w:adjustRightInd w:val="0"/>
              <w:spacing w:before="80" w:after="0" w:line="240" w:lineRule="auto"/>
              <w:ind w:firstLine="0"/>
              <w:jc w:val="both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B95F03" w:rsidRPr="00524DB2" w:rsidRDefault="00B95F03" w:rsidP="00524DB2">
            <w:pPr>
              <w:autoSpaceDE w:val="0"/>
              <w:autoSpaceDN w:val="0"/>
              <w:adjustRightInd w:val="0"/>
              <w:spacing w:before="80" w:after="0" w:line="240" w:lineRule="auto"/>
              <w:ind w:firstLine="0"/>
              <w:jc w:val="both"/>
              <w:rPr>
                <w:szCs w:val="26"/>
              </w:rPr>
            </w:pPr>
          </w:p>
        </w:tc>
      </w:tr>
      <w:tr w:rsidR="00B95F03" w:rsidRPr="00524DB2" w:rsidTr="00524DB2">
        <w:tc>
          <w:tcPr>
            <w:tcW w:w="675" w:type="dxa"/>
            <w:shd w:val="clear" w:color="auto" w:fill="auto"/>
          </w:tcPr>
          <w:p w:rsidR="00B95F03" w:rsidRPr="00524DB2" w:rsidRDefault="00B95F03" w:rsidP="00524DB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80" w:after="0" w:line="240" w:lineRule="auto"/>
              <w:ind w:left="530"/>
              <w:jc w:val="center"/>
              <w:rPr>
                <w:szCs w:val="26"/>
              </w:rPr>
            </w:pPr>
          </w:p>
        </w:tc>
        <w:tc>
          <w:tcPr>
            <w:tcW w:w="5387" w:type="dxa"/>
            <w:shd w:val="clear" w:color="auto" w:fill="auto"/>
          </w:tcPr>
          <w:p w:rsidR="00B95F03" w:rsidRPr="00524DB2" w:rsidRDefault="00B95F03" w:rsidP="00524DB2">
            <w:pPr>
              <w:autoSpaceDE w:val="0"/>
              <w:autoSpaceDN w:val="0"/>
              <w:adjustRightInd w:val="0"/>
              <w:spacing w:before="80" w:after="0" w:line="240" w:lineRule="auto"/>
              <w:ind w:firstLine="0"/>
              <w:jc w:val="both"/>
              <w:rPr>
                <w:rFonts w:ascii="TimesNewRoman" w:hAnsi="TimesNewRoman" w:cs="TimesNewRoman"/>
                <w:szCs w:val="26"/>
              </w:rPr>
            </w:pPr>
            <w:r w:rsidRPr="00524DB2">
              <w:rPr>
                <w:rFonts w:ascii="TimesNewRoman" w:hAnsi="TimesNewRoman" w:cs="TimesNewRoman"/>
                <w:szCs w:val="26"/>
              </w:rPr>
              <w:t>Tờ trình thông qua phương án phân phối lợi nhuận, trả cổ tức năm 2018</w:t>
            </w:r>
          </w:p>
        </w:tc>
        <w:tc>
          <w:tcPr>
            <w:tcW w:w="1205" w:type="dxa"/>
            <w:shd w:val="clear" w:color="auto" w:fill="auto"/>
          </w:tcPr>
          <w:p w:rsidR="00B95F03" w:rsidRPr="00524DB2" w:rsidRDefault="00B95F03" w:rsidP="00524DB2">
            <w:pPr>
              <w:autoSpaceDE w:val="0"/>
              <w:autoSpaceDN w:val="0"/>
              <w:adjustRightInd w:val="0"/>
              <w:spacing w:before="80" w:after="0" w:line="240" w:lineRule="auto"/>
              <w:ind w:firstLine="0"/>
              <w:jc w:val="both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B95F03" w:rsidRPr="00524DB2" w:rsidRDefault="00B95F03" w:rsidP="00524DB2">
            <w:pPr>
              <w:autoSpaceDE w:val="0"/>
              <w:autoSpaceDN w:val="0"/>
              <w:adjustRightInd w:val="0"/>
              <w:spacing w:before="80" w:after="0" w:line="240" w:lineRule="auto"/>
              <w:ind w:firstLine="0"/>
              <w:jc w:val="both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B95F03" w:rsidRPr="00524DB2" w:rsidRDefault="00B95F03" w:rsidP="00524DB2">
            <w:pPr>
              <w:autoSpaceDE w:val="0"/>
              <w:autoSpaceDN w:val="0"/>
              <w:adjustRightInd w:val="0"/>
              <w:spacing w:before="80" w:after="0" w:line="240" w:lineRule="auto"/>
              <w:ind w:firstLine="0"/>
              <w:jc w:val="both"/>
              <w:rPr>
                <w:szCs w:val="26"/>
              </w:rPr>
            </w:pPr>
          </w:p>
        </w:tc>
      </w:tr>
      <w:tr w:rsidR="00B95F03" w:rsidRPr="00524DB2" w:rsidTr="00524DB2">
        <w:tc>
          <w:tcPr>
            <w:tcW w:w="675" w:type="dxa"/>
            <w:shd w:val="clear" w:color="auto" w:fill="auto"/>
          </w:tcPr>
          <w:p w:rsidR="00B95F03" w:rsidRPr="00524DB2" w:rsidRDefault="00B95F03" w:rsidP="00524DB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80" w:after="0" w:line="240" w:lineRule="auto"/>
              <w:ind w:left="530"/>
              <w:jc w:val="center"/>
              <w:rPr>
                <w:szCs w:val="26"/>
              </w:rPr>
            </w:pPr>
          </w:p>
        </w:tc>
        <w:tc>
          <w:tcPr>
            <w:tcW w:w="5387" w:type="dxa"/>
            <w:shd w:val="clear" w:color="auto" w:fill="auto"/>
          </w:tcPr>
          <w:p w:rsidR="00B95F03" w:rsidRPr="00524DB2" w:rsidRDefault="00B95F03" w:rsidP="00524DB2">
            <w:pPr>
              <w:autoSpaceDE w:val="0"/>
              <w:autoSpaceDN w:val="0"/>
              <w:adjustRightInd w:val="0"/>
              <w:spacing w:before="80" w:after="0" w:line="240" w:lineRule="auto"/>
              <w:ind w:firstLine="0"/>
              <w:jc w:val="both"/>
              <w:rPr>
                <w:rFonts w:ascii="TimesNewRoman" w:hAnsi="TimesNewRoman" w:cs="TimesNewRoman"/>
                <w:szCs w:val="26"/>
              </w:rPr>
            </w:pPr>
            <w:r w:rsidRPr="00524DB2">
              <w:rPr>
                <w:rFonts w:ascii="TimesNewRoman" w:hAnsi="TimesNewRoman" w:cs="TimesNewRoman"/>
                <w:szCs w:val="26"/>
              </w:rPr>
              <w:t>Tờ trình đề xuất phương án phân phối lợi nhuận, trả cổ tức năm 2019</w:t>
            </w:r>
          </w:p>
        </w:tc>
        <w:tc>
          <w:tcPr>
            <w:tcW w:w="1205" w:type="dxa"/>
            <w:shd w:val="clear" w:color="auto" w:fill="auto"/>
          </w:tcPr>
          <w:p w:rsidR="00B95F03" w:rsidRPr="00524DB2" w:rsidRDefault="00B95F03" w:rsidP="00524DB2">
            <w:pPr>
              <w:autoSpaceDE w:val="0"/>
              <w:autoSpaceDN w:val="0"/>
              <w:adjustRightInd w:val="0"/>
              <w:spacing w:before="80" w:after="0" w:line="240" w:lineRule="auto"/>
              <w:ind w:firstLine="0"/>
              <w:jc w:val="both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B95F03" w:rsidRPr="00524DB2" w:rsidRDefault="00B95F03" w:rsidP="00524DB2">
            <w:pPr>
              <w:autoSpaceDE w:val="0"/>
              <w:autoSpaceDN w:val="0"/>
              <w:adjustRightInd w:val="0"/>
              <w:spacing w:before="80" w:after="0" w:line="240" w:lineRule="auto"/>
              <w:ind w:firstLine="0"/>
              <w:jc w:val="both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B95F03" w:rsidRPr="00524DB2" w:rsidRDefault="00B95F03" w:rsidP="00524DB2">
            <w:pPr>
              <w:autoSpaceDE w:val="0"/>
              <w:autoSpaceDN w:val="0"/>
              <w:adjustRightInd w:val="0"/>
              <w:spacing w:before="80" w:after="0" w:line="240" w:lineRule="auto"/>
              <w:ind w:firstLine="0"/>
              <w:jc w:val="both"/>
              <w:rPr>
                <w:szCs w:val="26"/>
              </w:rPr>
            </w:pPr>
          </w:p>
        </w:tc>
      </w:tr>
      <w:tr w:rsidR="00B95F03" w:rsidRPr="00524DB2" w:rsidTr="00524DB2">
        <w:tc>
          <w:tcPr>
            <w:tcW w:w="675" w:type="dxa"/>
            <w:shd w:val="clear" w:color="auto" w:fill="auto"/>
          </w:tcPr>
          <w:p w:rsidR="00B95F03" w:rsidRPr="00524DB2" w:rsidRDefault="00B95F03" w:rsidP="00524DB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80" w:after="0" w:line="240" w:lineRule="auto"/>
              <w:ind w:left="530"/>
              <w:jc w:val="center"/>
              <w:rPr>
                <w:szCs w:val="26"/>
              </w:rPr>
            </w:pPr>
          </w:p>
        </w:tc>
        <w:tc>
          <w:tcPr>
            <w:tcW w:w="5387" w:type="dxa"/>
            <w:shd w:val="clear" w:color="auto" w:fill="auto"/>
          </w:tcPr>
          <w:p w:rsidR="00B95F03" w:rsidRPr="00524DB2" w:rsidRDefault="00B95F03" w:rsidP="00524DB2">
            <w:pPr>
              <w:autoSpaceDE w:val="0"/>
              <w:autoSpaceDN w:val="0"/>
              <w:adjustRightInd w:val="0"/>
              <w:spacing w:before="80" w:after="0" w:line="240" w:lineRule="auto"/>
              <w:ind w:firstLine="0"/>
              <w:jc w:val="both"/>
              <w:rPr>
                <w:rFonts w:ascii="TimesNewRoman" w:hAnsi="TimesNewRoman" w:cs="TimesNewRoman"/>
                <w:szCs w:val="26"/>
              </w:rPr>
            </w:pPr>
            <w:r w:rsidRPr="00524DB2">
              <w:rPr>
                <w:rFonts w:ascii="TimesNewRoman" w:hAnsi="TimesNewRoman" w:cs="TimesNewRoman"/>
                <w:szCs w:val="26"/>
              </w:rPr>
              <w:t>Tờ trình phê duyệt chi thù lao HĐQT, BKS, thư ký HĐQT năm 2018 và kế hoạch  năm 2019</w:t>
            </w:r>
          </w:p>
        </w:tc>
        <w:tc>
          <w:tcPr>
            <w:tcW w:w="1205" w:type="dxa"/>
            <w:shd w:val="clear" w:color="auto" w:fill="auto"/>
          </w:tcPr>
          <w:p w:rsidR="00B95F03" w:rsidRPr="00524DB2" w:rsidRDefault="00B95F03" w:rsidP="00524DB2">
            <w:pPr>
              <w:autoSpaceDE w:val="0"/>
              <w:autoSpaceDN w:val="0"/>
              <w:adjustRightInd w:val="0"/>
              <w:spacing w:before="80" w:after="0" w:line="240" w:lineRule="auto"/>
              <w:ind w:firstLine="0"/>
              <w:jc w:val="both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B95F03" w:rsidRPr="00524DB2" w:rsidRDefault="00B95F03" w:rsidP="00524DB2">
            <w:pPr>
              <w:autoSpaceDE w:val="0"/>
              <w:autoSpaceDN w:val="0"/>
              <w:adjustRightInd w:val="0"/>
              <w:spacing w:before="80" w:after="0" w:line="240" w:lineRule="auto"/>
              <w:ind w:firstLine="0"/>
              <w:jc w:val="both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B95F03" w:rsidRPr="00524DB2" w:rsidRDefault="00B95F03" w:rsidP="00524DB2">
            <w:pPr>
              <w:autoSpaceDE w:val="0"/>
              <w:autoSpaceDN w:val="0"/>
              <w:adjustRightInd w:val="0"/>
              <w:spacing w:before="80" w:after="0" w:line="240" w:lineRule="auto"/>
              <w:ind w:firstLine="0"/>
              <w:jc w:val="both"/>
              <w:rPr>
                <w:szCs w:val="26"/>
              </w:rPr>
            </w:pPr>
          </w:p>
        </w:tc>
      </w:tr>
      <w:tr w:rsidR="00B95F03" w:rsidRPr="00524DB2" w:rsidTr="00524DB2">
        <w:tc>
          <w:tcPr>
            <w:tcW w:w="675" w:type="dxa"/>
            <w:shd w:val="clear" w:color="auto" w:fill="auto"/>
          </w:tcPr>
          <w:p w:rsidR="00B95F03" w:rsidRPr="00524DB2" w:rsidRDefault="00B95F03" w:rsidP="00524DB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80" w:after="0" w:line="240" w:lineRule="auto"/>
              <w:ind w:left="530"/>
              <w:jc w:val="center"/>
              <w:rPr>
                <w:szCs w:val="26"/>
              </w:rPr>
            </w:pPr>
          </w:p>
        </w:tc>
        <w:tc>
          <w:tcPr>
            <w:tcW w:w="5387" w:type="dxa"/>
            <w:shd w:val="clear" w:color="auto" w:fill="auto"/>
          </w:tcPr>
          <w:p w:rsidR="00B95F03" w:rsidRPr="00524DB2" w:rsidRDefault="00B95F03" w:rsidP="00524DB2">
            <w:pPr>
              <w:autoSpaceDE w:val="0"/>
              <w:autoSpaceDN w:val="0"/>
              <w:adjustRightInd w:val="0"/>
              <w:spacing w:before="80" w:after="0" w:line="240" w:lineRule="auto"/>
              <w:ind w:firstLine="0"/>
              <w:jc w:val="both"/>
              <w:rPr>
                <w:rFonts w:ascii="TimesNewRoman" w:hAnsi="TimesNewRoman" w:cs="TimesNewRoman"/>
                <w:szCs w:val="26"/>
              </w:rPr>
            </w:pPr>
            <w:r w:rsidRPr="00524DB2">
              <w:rPr>
                <w:rFonts w:ascii="TimesNewRoman" w:hAnsi="TimesNewRoman" w:cs="TimesNewRoman"/>
                <w:szCs w:val="26"/>
              </w:rPr>
              <w:t>Tờ trình thông qua việc lựa chọn đơn vị kiểm toán độc lập năm 2019</w:t>
            </w:r>
          </w:p>
        </w:tc>
        <w:tc>
          <w:tcPr>
            <w:tcW w:w="1205" w:type="dxa"/>
            <w:shd w:val="clear" w:color="auto" w:fill="auto"/>
          </w:tcPr>
          <w:p w:rsidR="00B95F03" w:rsidRPr="00524DB2" w:rsidRDefault="00B95F03" w:rsidP="00524DB2">
            <w:pPr>
              <w:autoSpaceDE w:val="0"/>
              <w:autoSpaceDN w:val="0"/>
              <w:adjustRightInd w:val="0"/>
              <w:spacing w:before="80" w:after="0" w:line="240" w:lineRule="auto"/>
              <w:ind w:firstLine="0"/>
              <w:jc w:val="both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B95F03" w:rsidRPr="00524DB2" w:rsidRDefault="00B95F03" w:rsidP="00524DB2">
            <w:pPr>
              <w:autoSpaceDE w:val="0"/>
              <w:autoSpaceDN w:val="0"/>
              <w:adjustRightInd w:val="0"/>
              <w:spacing w:before="80" w:after="0" w:line="240" w:lineRule="auto"/>
              <w:ind w:firstLine="0"/>
              <w:jc w:val="both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B95F03" w:rsidRPr="00524DB2" w:rsidRDefault="00B95F03" w:rsidP="00524DB2">
            <w:pPr>
              <w:autoSpaceDE w:val="0"/>
              <w:autoSpaceDN w:val="0"/>
              <w:adjustRightInd w:val="0"/>
              <w:spacing w:before="80" w:after="0" w:line="240" w:lineRule="auto"/>
              <w:ind w:firstLine="0"/>
              <w:jc w:val="both"/>
              <w:rPr>
                <w:szCs w:val="26"/>
              </w:rPr>
            </w:pPr>
          </w:p>
        </w:tc>
      </w:tr>
      <w:tr w:rsidR="00A506CF" w:rsidRPr="00524DB2" w:rsidTr="00524DB2">
        <w:tc>
          <w:tcPr>
            <w:tcW w:w="675" w:type="dxa"/>
            <w:shd w:val="clear" w:color="auto" w:fill="auto"/>
          </w:tcPr>
          <w:p w:rsidR="00A506CF" w:rsidRPr="00524DB2" w:rsidRDefault="00A506CF" w:rsidP="00524DB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80" w:after="0" w:line="240" w:lineRule="auto"/>
              <w:ind w:left="530"/>
              <w:jc w:val="center"/>
              <w:rPr>
                <w:szCs w:val="26"/>
              </w:rPr>
            </w:pPr>
          </w:p>
        </w:tc>
        <w:tc>
          <w:tcPr>
            <w:tcW w:w="5387" w:type="dxa"/>
            <w:shd w:val="clear" w:color="auto" w:fill="auto"/>
          </w:tcPr>
          <w:p w:rsidR="00A506CF" w:rsidRPr="001B04E1" w:rsidRDefault="00A506CF" w:rsidP="00524DB2">
            <w:pPr>
              <w:autoSpaceDE w:val="0"/>
              <w:autoSpaceDN w:val="0"/>
              <w:adjustRightInd w:val="0"/>
              <w:spacing w:before="80" w:after="0" w:line="240" w:lineRule="auto"/>
              <w:ind w:firstLine="0"/>
              <w:jc w:val="both"/>
              <w:rPr>
                <w:rFonts w:ascii="TimesNewRoman" w:hAnsi="TimesNewRoman" w:cs="TimesNewRoman"/>
                <w:szCs w:val="26"/>
              </w:rPr>
            </w:pPr>
            <w:r>
              <w:rPr>
                <w:rFonts w:ascii="TimesNewRoman" w:hAnsi="TimesNewRoman" w:cs="TimesNewRoman"/>
                <w:szCs w:val="26"/>
              </w:rPr>
              <w:t>Tờ trình thông qua việc chuyển nhượng cổ phần của cổ đông chiến lược cá nhân trước thời hạn (ông Vũ Hữu Tân)</w:t>
            </w:r>
          </w:p>
        </w:tc>
        <w:tc>
          <w:tcPr>
            <w:tcW w:w="1205" w:type="dxa"/>
            <w:shd w:val="clear" w:color="auto" w:fill="auto"/>
          </w:tcPr>
          <w:p w:rsidR="00A506CF" w:rsidRPr="00524DB2" w:rsidRDefault="00A506CF" w:rsidP="00524DB2">
            <w:pPr>
              <w:autoSpaceDE w:val="0"/>
              <w:autoSpaceDN w:val="0"/>
              <w:adjustRightInd w:val="0"/>
              <w:spacing w:before="80" w:after="0" w:line="240" w:lineRule="auto"/>
              <w:ind w:firstLine="0"/>
              <w:jc w:val="both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A506CF" w:rsidRPr="00524DB2" w:rsidRDefault="00A506CF" w:rsidP="00524DB2">
            <w:pPr>
              <w:autoSpaceDE w:val="0"/>
              <w:autoSpaceDN w:val="0"/>
              <w:adjustRightInd w:val="0"/>
              <w:spacing w:before="80" w:after="0" w:line="240" w:lineRule="auto"/>
              <w:ind w:firstLine="0"/>
              <w:jc w:val="both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A506CF" w:rsidRPr="00524DB2" w:rsidRDefault="00A506CF" w:rsidP="00524DB2">
            <w:pPr>
              <w:autoSpaceDE w:val="0"/>
              <w:autoSpaceDN w:val="0"/>
              <w:adjustRightInd w:val="0"/>
              <w:spacing w:before="80" w:after="0" w:line="240" w:lineRule="auto"/>
              <w:ind w:firstLine="0"/>
              <w:jc w:val="both"/>
              <w:rPr>
                <w:szCs w:val="26"/>
              </w:rPr>
            </w:pPr>
          </w:p>
        </w:tc>
      </w:tr>
    </w:tbl>
    <w:p w:rsidR="001514AD" w:rsidRPr="00840795" w:rsidRDefault="001514AD" w:rsidP="001514AD">
      <w:pPr>
        <w:tabs>
          <w:tab w:val="left" w:leader="dot" w:pos="9360"/>
        </w:tabs>
        <w:spacing w:before="80" w:after="80" w:line="240" w:lineRule="auto"/>
        <w:ind w:firstLine="0"/>
        <w:jc w:val="both"/>
        <w:rPr>
          <w:rFonts w:eastAsia="Times New Roman"/>
          <w:color w:val="000000"/>
          <w:szCs w:val="26"/>
          <w:shd w:val="clear" w:color="auto" w:fill="FFFFFF"/>
          <w:lang w:eastAsia="vi-VN"/>
        </w:rPr>
      </w:pPr>
      <w:r w:rsidRPr="007767C9">
        <w:rPr>
          <w:rFonts w:eastAsia="Times New Roman"/>
          <w:color w:val="000000"/>
          <w:szCs w:val="26"/>
          <w:shd w:val="clear" w:color="auto" w:fill="FFFFFF"/>
          <w:lang w:eastAsia="vi-VN"/>
        </w:rPr>
        <w:t xml:space="preserve">Hướng dẫn: Đại biểu biểu quyết bằng cách lựa chọn </w:t>
      </w:r>
      <w:r w:rsidRPr="007767C9">
        <w:rPr>
          <w:rFonts w:eastAsia="Times New Roman"/>
          <w:b/>
          <w:color w:val="000000"/>
          <w:szCs w:val="26"/>
          <w:shd w:val="clear" w:color="auto" w:fill="FFFFFF"/>
          <w:lang w:eastAsia="vi-VN"/>
        </w:rPr>
        <w:t xml:space="preserve">MỘT </w:t>
      </w:r>
      <w:r w:rsidRPr="007767C9">
        <w:rPr>
          <w:rFonts w:eastAsia="Times New Roman"/>
          <w:color w:val="000000"/>
          <w:szCs w:val="26"/>
          <w:shd w:val="clear" w:color="auto" w:fill="FFFFFF"/>
          <w:lang w:eastAsia="vi-VN"/>
        </w:rPr>
        <w:t xml:space="preserve">trong các phương án: </w:t>
      </w:r>
      <w:r w:rsidRPr="007767C9">
        <w:rPr>
          <w:rFonts w:eastAsia="Times New Roman"/>
          <w:b/>
          <w:color w:val="000000"/>
          <w:szCs w:val="26"/>
          <w:shd w:val="clear" w:color="auto" w:fill="FFFFFF"/>
          <w:lang w:eastAsia="vi-VN"/>
        </w:rPr>
        <w:t xml:space="preserve">Tán thành </w:t>
      </w:r>
      <w:r w:rsidRPr="007767C9">
        <w:rPr>
          <w:rFonts w:eastAsia="Times New Roman"/>
          <w:color w:val="000000"/>
          <w:szCs w:val="26"/>
          <w:shd w:val="clear" w:color="auto" w:fill="FFFFFF"/>
          <w:lang w:eastAsia="vi-VN"/>
        </w:rPr>
        <w:t>hoặc</w:t>
      </w:r>
      <w:r w:rsidRPr="007767C9">
        <w:rPr>
          <w:rFonts w:eastAsia="Times New Roman"/>
          <w:b/>
          <w:color w:val="000000"/>
          <w:szCs w:val="26"/>
          <w:shd w:val="clear" w:color="auto" w:fill="FFFFFF"/>
          <w:lang w:eastAsia="vi-VN"/>
        </w:rPr>
        <w:t xml:space="preserve"> Không tán thành </w:t>
      </w:r>
      <w:r w:rsidRPr="007767C9">
        <w:rPr>
          <w:rFonts w:eastAsia="Times New Roman"/>
          <w:color w:val="000000"/>
          <w:szCs w:val="26"/>
          <w:shd w:val="clear" w:color="auto" w:fill="FFFFFF"/>
          <w:lang w:eastAsia="vi-VN"/>
        </w:rPr>
        <w:t>hoặc</w:t>
      </w:r>
      <w:r w:rsidRPr="007767C9">
        <w:rPr>
          <w:rFonts w:eastAsia="Times New Roman"/>
          <w:b/>
          <w:color w:val="000000"/>
          <w:szCs w:val="26"/>
          <w:shd w:val="clear" w:color="auto" w:fill="FFFFFF"/>
          <w:lang w:eastAsia="vi-VN"/>
        </w:rPr>
        <w:t xml:space="preserve"> Không có ý kiến</w:t>
      </w:r>
      <w:r w:rsidRPr="007767C9">
        <w:rPr>
          <w:rFonts w:eastAsia="Times New Roman"/>
          <w:color w:val="000000"/>
          <w:szCs w:val="26"/>
          <w:shd w:val="clear" w:color="auto" w:fill="FFFFFF"/>
          <w:lang w:eastAsia="vi-VN"/>
        </w:rPr>
        <w:t xml:space="preserve"> cho từng nội dung biểu quyế</w:t>
      </w:r>
      <w:r w:rsidRPr="00840795">
        <w:rPr>
          <w:rFonts w:eastAsia="Times New Roman"/>
          <w:color w:val="000000"/>
          <w:szCs w:val="26"/>
          <w:shd w:val="clear" w:color="auto" w:fill="FFFFFF"/>
          <w:lang w:eastAsia="vi-VN"/>
        </w:rPr>
        <w:t>t.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618"/>
        <w:gridCol w:w="5661"/>
      </w:tblGrid>
      <w:tr w:rsidR="0033296E" w:rsidRPr="00FE5C99" w:rsidTr="00BC5D79">
        <w:trPr>
          <w:jc w:val="center"/>
        </w:trPr>
        <w:tc>
          <w:tcPr>
            <w:tcW w:w="3618" w:type="dxa"/>
            <w:shd w:val="clear" w:color="auto" w:fill="auto"/>
          </w:tcPr>
          <w:p w:rsidR="0033296E" w:rsidRPr="00FE5C99" w:rsidRDefault="0033296E" w:rsidP="00B02150">
            <w:pPr>
              <w:spacing w:before="0" w:after="0" w:line="240" w:lineRule="auto"/>
              <w:ind w:firstLine="0"/>
              <w:rPr>
                <w:rFonts w:eastAsia="Times New Roman"/>
                <w:b/>
                <w:bCs/>
                <w:color w:val="000000"/>
                <w:szCs w:val="26"/>
                <w:shd w:val="clear" w:color="auto" w:fill="FFFFFF"/>
                <w:lang w:eastAsia="vi-VN"/>
              </w:rPr>
            </w:pPr>
          </w:p>
        </w:tc>
        <w:tc>
          <w:tcPr>
            <w:tcW w:w="5661" w:type="dxa"/>
            <w:shd w:val="clear" w:color="auto" w:fill="auto"/>
          </w:tcPr>
          <w:p w:rsidR="003427BD" w:rsidRPr="00FE5C99" w:rsidRDefault="003427BD" w:rsidP="00B02150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Cs w:val="26"/>
                <w:shd w:val="clear" w:color="auto" w:fill="FFFFFF"/>
                <w:lang w:eastAsia="vi-VN"/>
              </w:rPr>
            </w:pPr>
          </w:p>
          <w:p w:rsidR="0033296E" w:rsidRPr="00B02150" w:rsidRDefault="0033296E" w:rsidP="00B02150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color w:val="000000"/>
                <w:szCs w:val="26"/>
                <w:shd w:val="clear" w:color="auto" w:fill="FFFFFF"/>
                <w:lang w:eastAsia="vi-VN"/>
              </w:rPr>
            </w:pPr>
            <w:r w:rsidRPr="00B02150">
              <w:rPr>
                <w:rFonts w:eastAsia="Times New Roman"/>
                <w:b/>
                <w:bCs/>
                <w:color w:val="000000"/>
                <w:szCs w:val="26"/>
                <w:shd w:val="clear" w:color="auto" w:fill="FFFFFF"/>
                <w:lang w:eastAsia="vi-VN"/>
              </w:rPr>
              <w:t>CỔ ĐÔNG</w:t>
            </w:r>
            <w:r w:rsidRPr="00B02150">
              <w:rPr>
                <w:rFonts w:eastAsia="Times New Roman"/>
                <w:color w:val="000000"/>
                <w:szCs w:val="26"/>
                <w:shd w:val="clear" w:color="auto" w:fill="FFFFFF"/>
                <w:lang w:eastAsia="vi-VN"/>
              </w:rPr>
              <w:t>/</w:t>
            </w:r>
            <w:r w:rsidRPr="00B02150">
              <w:rPr>
                <w:rFonts w:eastAsia="Times New Roman"/>
                <w:b/>
                <w:bCs/>
                <w:color w:val="000000"/>
                <w:szCs w:val="26"/>
                <w:shd w:val="clear" w:color="auto" w:fill="FFFFFF"/>
                <w:lang w:eastAsia="vi-VN"/>
              </w:rPr>
              <w:t>NGƯỜI ĐƯỢC ỦY QUYỀN</w:t>
            </w:r>
          </w:p>
          <w:p w:rsidR="0033296E" w:rsidRPr="00B02150" w:rsidRDefault="0033296E" w:rsidP="00B02150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color w:val="000000"/>
                <w:szCs w:val="26"/>
                <w:shd w:val="clear" w:color="auto" w:fill="FFFFFF"/>
                <w:lang w:eastAsia="vi-VN"/>
              </w:rPr>
            </w:pPr>
            <w:r w:rsidRPr="00B02150">
              <w:rPr>
                <w:rFonts w:eastAsia="Times New Roman"/>
                <w:i/>
                <w:iCs/>
                <w:color w:val="000000"/>
                <w:szCs w:val="26"/>
                <w:shd w:val="clear" w:color="auto" w:fill="FFFFFF"/>
                <w:lang w:eastAsia="vi-VN"/>
              </w:rPr>
              <w:t>(Ký và ghi rõ họ tên)</w:t>
            </w:r>
          </w:p>
          <w:p w:rsidR="0033296E" w:rsidRPr="00FE5C99" w:rsidRDefault="0033296E" w:rsidP="00B02150">
            <w:pPr>
              <w:spacing w:before="0" w:after="0" w:line="240" w:lineRule="auto"/>
              <w:ind w:firstLine="0"/>
              <w:rPr>
                <w:rFonts w:eastAsia="Times New Roman"/>
                <w:b/>
                <w:bCs/>
                <w:color w:val="000000"/>
                <w:szCs w:val="26"/>
                <w:shd w:val="clear" w:color="auto" w:fill="FFFFFF"/>
                <w:lang w:eastAsia="vi-VN"/>
              </w:rPr>
            </w:pPr>
          </w:p>
        </w:tc>
      </w:tr>
    </w:tbl>
    <w:p w:rsidR="00B610D2" w:rsidRPr="001514AD" w:rsidRDefault="00B610D2" w:rsidP="001960A9">
      <w:pPr>
        <w:spacing w:before="120" w:after="0" w:line="240" w:lineRule="auto"/>
        <w:ind w:firstLine="0"/>
        <w:rPr>
          <w:szCs w:val="26"/>
        </w:rPr>
      </w:pPr>
    </w:p>
    <w:sectPr w:rsidR="00B610D2" w:rsidRPr="001514AD" w:rsidSect="00560A39">
      <w:pgSz w:w="11907" w:h="16840" w:code="9"/>
      <w:pgMar w:top="993" w:right="1021" w:bottom="1134" w:left="153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512" w:rsidRDefault="00D03512" w:rsidP="00B02150">
      <w:pPr>
        <w:spacing w:before="0" w:after="0" w:line="240" w:lineRule="auto"/>
      </w:pPr>
      <w:r>
        <w:separator/>
      </w:r>
    </w:p>
  </w:endnote>
  <w:endnote w:type="continuationSeparator" w:id="0">
    <w:p w:rsidR="00D03512" w:rsidRDefault="00D03512" w:rsidP="00B0215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20000003" w:usb1="00000000" w:usb2="00000000" w:usb3="00000000" w:csb0="000001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512" w:rsidRDefault="00D03512" w:rsidP="00B02150">
      <w:pPr>
        <w:spacing w:before="0" w:after="0" w:line="240" w:lineRule="auto"/>
      </w:pPr>
      <w:r>
        <w:separator/>
      </w:r>
    </w:p>
  </w:footnote>
  <w:footnote w:type="continuationSeparator" w:id="0">
    <w:p w:rsidR="00D03512" w:rsidRDefault="00D03512" w:rsidP="00B0215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774DC"/>
    <w:multiLevelType w:val="hybridMultilevel"/>
    <w:tmpl w:val="E49E3D58"/>
    <w:lvl w:ilvl="0" w:tplc="BB68F3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371C17"/>
    <w:multiLevelType w:val="hybridMultilevel"/>
    <w:tmpl w:val="8CFE51FC"/>
    <w:lvl w:ilvl="0" w:tplc="C5DC1F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7D1C42"/>
    <w:multiLevelType w:val="hybridMultilevel"/>
    <w:tmpl w:val="7E0C1A9E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006399"/>
    <w:multiLevelType w:val="hybridMultilevel"/>
    <w:tmpl w:val="8F52D840"/>
    <w:lvl w:ilvl="0" w:tplc="C5DC1F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3B6F89"/>
    <w:multiLevelType w:val="hybridMultilevel"/>
    <w:tmpl w:val="33D281B0"/>
    <w:lvl w:ilvl="0" w:tplc="884A15E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7B129D"/>
    <w:multiLevelType w:val="hybridMultilevel"/>
    <w:tmpl w:val="3DAA1AF0"/>
    <w:lvl w:ilvl="0" w:tplc="C5DC1F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A806E1"/>
    <w:multiLevelType w:val="hybridMultilevel"/>
    <w:tmpl w:val="233AC86A"/>
    <w:lvl w:ilvl="0" w:tplc="2DEADF30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620" w:hanging="360"/>
      </w:pPr>
    </w:lvl>
    <w:lvl w:ilvl="2" w:tplc="042A001B" w:tentative="1">
      <w:start w:val="1"/>
      <w:numFmt w:val="lowerRoman"/>
      <w:lvlText w:val="%3."/>
      <w:lvlJc w:val="right"/>
      <w:pPr>
        <w:ind w:left="2340" w:hanging="180"/>
      </w:pPr>
    </w:lvl>
    <w:lvl w:ilvl="3" w:tplc="042A000F" w:tentative="1">
      <w:start w:val="1"/>
      <w:numFmt w:val="decimal"/>
      <w:lvlText w:val="%4."/>
      <w:lvlJc w:val="left"/>
      <w:pPr>
        <w:ind w:left="3060" w:hanging="360"/>
      </w:pPr>
    </w:lvl>
    <w:lvl w:ilvl="4" w:tplc="042A0019" w:tentative="1">
      <w:start w:val="1"/>
      <w:numFmt w:val="lowerLetter"/>
      <w:lvlText w:val="%5."/>
      <w:lvlJc w:val="left"/>
      <w:pPr>
        <w:ind w:left="3780" w:hanging="360"/>
      </w:pPr>
    </w:lvl>
    <w:lvl w:ilvl="5" w:tplc="042A001B" w:tentative="1">
      <w:start w:val="1"/>
      <w:numFmt w:val="lowerRoman"/>
      <w:lvlText w:val="%6."/>
      <w:lvlJc w:val="right"/>
      <w:pPr>
        <w:ind w:left="4500" w:hanging="180"/>
      </w:pPr>
    </w:lvl>
    <w:lvl w:ilvl="6" w:tplc="042A000F" w:tentative="1">
      <w:start w:val="1"/>
      <w:numFmt w:val="decimal"/>
      <w:lvlText w:val="%7."/>
      <w:lvlJc w:val="left"/>
      <w:pPr>
        <w:ind w:left="5220" w:hanging="360"/>
      </w:pPr>
    </w:lvl>
    <w:lvl w:ilvl="7" w:tplc="042A0019" w:tentative="1">
      <w:start w:val="1"/>
      <w:numFmt w:val="lowerLetter"/>
      <w:lvlText w:val="%8."/>
      <w:lvlJc w:val="left"/>
      <w:pPr>
        <w:ind w:left="5940" w:hanging="360"/>
      </w:pPr>
    </w:lvl>
    <w:lvl w:ilvl="8" w:tplc="042A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D93"/>
    <w:rsid w:val="00062A3C"/>
    <w:rsid w:val="000D6125"/>
    <w:rsid w:val="001308B1"/>
    <w:rsid w:val="001514AD"/>
    <w:rsid w:val="00173E40"/>
    <w:rsid w:val="001960A9"/>
    <w:rsid w:val="001B04E1"/>
    <w:rsid w:val="001B0A37"/>
    <w:rsid w:val="001C3993"/>
    <w:rsid w:val="001D580C"/>
    <w:rsid w:val="001E7683"/>
    <w:rsid w:val="00297AA9"/>
    <w:rsid w:val="002E4AAB"/>
    <w:rsid w:val="002F70CF"/>
    <w:rsid w:val="003241E0"/>
    <w:rsid w:val="00331917"/>
    <w:rsid w:val="0033296E"/>
    <w:rsid w:val="00335362"/>
    <w:rsid w:val="003427BD"/>
    <w:rsid w:val="00363B70"/>
    <w:rsid w:val="003A383C"/>
    <w:rsid w:val="003C5778"/>
    <w:rsid w:val="00437485"/>
    <w:rsid w:val="004829C6"/>
    <w:rsid w:val="004B0460"/>
    <w:rsid w:val="004B7185"/>
    <w:rsid w:val="004C50BF"/>
    <w:rsid w:val="004C623F"/>
    <w:rsid w:val="00524DB2"/>
    <w:rsid w:val="00560A39"/>
    <w:rsid w:val="005773C3"/>
    <w:rsid w:val="005B1BD5"/>
    <w:rsid w:val="005D1B06"/>
    <w:rsid w:val="005E1E91"/>
    <w:rsid w:val="006D7BC3"/>
    <w:rsid w:val="007337DC"/>
    <w:rsid w:val="007A2891"/>
    <w:rsid w:val="007F15A9"/>
    <w:rsid w:val="0080412F"/>
    <w:rsid w:val="00823E34"/>
    <w:rsid w:val="00860426"/>
    <w:rsid w:val="0087369D"/>
    <w:rsid w:val="008F468E"/>
    <w:rsid w:val="008F7183"/>
    <w:rsid w:val="00906D93"/>
    <w:rsid w:val="009271F5"/>
    <w:rsid w:val="009406AC"/>
    <w:rsid w:val="00950424"/>
    <w:rsid w:val="009544A5"/>
    <w:rsid w:val="00984A4B"/>
    <w:rsid w:val="009B03C6"/>
    <w:rsid w:val="00A10C96"/>
    <w:rsid w:val="00A26E89"/>
    <w:rsid w:val="00A506CF"/>
    <w:rsid w:val="00A5533C"/>
    <w:rsid w:val="00A845DB"/>
    <w:rsid w:val="00A86427"/>
    <w:rsid w:val="00A90442"/>
    <w:rsid w:val="00A91D92"/>
    <w:rsid w:val="00B02150"/>
    <w:rsid w:val="00B610D2"/>
    <w:rsid w:val="00B92D68"/>
    <w:rsid w:val="00B95F03"/>
    <w:rsid w:val="00BC5D79"/>
    <w:rsid w:val="00BC7C07"/>
    <w:rsid w:val="00BD062A"/>
    <w:rsid w:val="00BD28D4"/>
    <w:rsid w:val="00D03512"/>
    <w:rsid w:val="00D11FBB"/>
    <w:rsid w:val="00D702A8"/>
    <w:rsid w:val="00DD7236"/>
    <w:rsid w:val="00E063D5"/>
    <w:rsid w:val="00E13F31"/>
    <w:rsid w:val="00E260D7"/>
    <w:rsid w:val="00EE3FE1"/>
    <w:rsid w:val="00F07E65"/>
    <w:rsid w:val="00F4222B"/>
    <w:rsid w:val="00FE5C99"/>
    <w:rsid w:val="00FE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vi-VN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160" w:after="160" w:line="276" w:lineRule="auto"/>
      <w:ind w:firstLine="576"/>
    </w:pPr>
    <w:rPr>
      <w:sz w:val="26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A10C96"/>
    <w:rPr>
      <w:b/>
      <w:bCs/>
    </w:rPr>
  </w:style>
  <w:style w:type="paragraph" w:styleId="BodyText3">
    <w:name w:val="Body Text 3"/>
    <w:basedOn w:val="Normal"/>
    <w:link w:val="BodyText3Char"/>
    <w:rsid w:val="00A10C96"/>
    <w:pPr>
      <w:spacing w:before="60" w:after="0" w:line="360" w:lineRule="auto"/>
      <w:ind w:firstLine="0"/>
      <w:jc w:val="center"/>
    </w:pPr>
    <w:rPr>
      <w:rFonts w:ascii=".VnTimeH" w:eastAsia="Times New Roman" w:hAnsi=".VnTimeH"/>
      <w:bCs/>
      <w:sz w:val="24"/>
      <w:szCs w:val="20"/>
      <w:lang w:val="en-AU"/>
    </w:rPr>
  </w:style>
  <w:style w:type="character" w:customStyle="1" w:styleId="BodyText3Char">
    <w:name w:val="Body Text 3 Char"/>
    <w:link w:val="BodyText3"/>
    <w:rsid w:val="00A10C96"/>
    <w:rPr>
      <w:rFonts w:ascii=".VnTimeH" w:eastAsia="Times New Roman" w:hAnsi=".VnTimeH"/>
      <w:bCs/>
      <w:sz w:val="24"/>
      <w:lang w:val="en-AU" w:eastAsia="en-US"/>
    </w:rPr>
  </w:style>
  <w:style w:type="paragraph" w:styleId="NormalWeb">
    <w:name w:val="Normal (Web)"/>
    <w:basedOn w:val="Normal"/>
    <w:uiPriority w:val="99"/>
    <w:rsid w:val="00A10C96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332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02150"/>
    <w:pPr>
      <w:tabs>
        <w:tab w:val="center" w:pos="4680"/>
        <w:tab w:val="right" w:pos="9360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B02150"/>
    <w:rPr>
      <w:sz w:val="26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02150"/>
    <w:pPr>
      <w:tabs>
        <w:tab w:val="center" w:pos="4680"/>
        <w:tab w:val="right" w:pos="9360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B02150"/>
    <w:rPr>
      <w:sz w:val="26"/>
      <w:szCs w:val="22"/>
      <w:lang w:eastAsia="en-US"/>
    </w:rPr>
  </w:style>
  <w:style w:type="character" w:customStyle="1" w:styleId="apple-converted-space">
    <w:name w:val="apple-converted-space"/>
    <w:rsid w:val="003427BD"/>
  </w:style>
  <w:style w:type="character" w:styleId="CommentReference">
    <w:name w:val="annotation reference"/>
    <w:uiPriority w:val="99"/>
    <w:semiHidden/>
    <w:unhideWhenUsed/>
    <w:rsid w:val="00FE5C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5C9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E5C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5C9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E5C99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5C9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E5C9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vi-VN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160" w:after="160" w:line="276" w:lineRule="auto"/>
      <w:ind w:firstLine="576"/>
    </w:pPr>
    <w:rPr>
      <w:sz w:val="26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A10C96"/>
    <w:rPr>
      <w:b/>
      <w:bCs/>
    </w:rPr>
  </w:style>
  <w:style w:type="paragraph" w:styleId="BodyText3">
    <w:name w:val="Body Text 3"/>
    <w:basedOn w:val="Normal"/>
    <w:link w:val="BodyText3Char"/>
    <w:rsid w:val="00A10C96"/>
    <w:pPr>
      <w:spacing w:before="60" w:after="0" w:line="360" w:lineRule="auto"/>
      <w:ind w:firstLine="0"/>
      <w:jc w:val="center"/>
    </w:pPr>
    <w:rPr>
      <w:rFonts w:ascii=".VnTimeH" w:eastAsia="Times New Roman" w:hAnsi=".VnTimeH"/>
      <w:bCs/>
      <w:sz w:val="24"/>
      <w:szCs w:val="20"/>
      <w:lang w:val="en-AU"/>
    </w:rPr>
  </w:style>
  <w:style w:type="character" w:customStyle="1" w:styleId="BodyText3Char">
    <w:name w:val="Body Text 3 Char"/>
    <w:link w:val="BodyText3"/>
    <w:rsid w:val="00A10C96"/>
    <w:rPr>
      <w:rFonts w:ascii=".VnTimeH" w:eastAsia="Times New Roman" w:hAnsi=".VnTimeH"/>
      <w:bCs/>
      <w:sz w:val="24"/>
      <w:lang w:val="en-AU" w:eastAsia="en-US"/>
    </w:rPr>
  </w:style>
  <w:style w:type="paragraph" w:styleId="NormalWeb">
    <w:name w:val="Normal (Web)"/>
    <w:basedOn w:val="Normal"/>
    <w:uiPriority w:val="99"/>
    <w:rsid w:val="00A10C96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332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02150"/>
    <w:pPr>
      <w:tabs>
        <w:tab w:val="center" w:pos="4680"/>
        <w:tab w:val="right" w:pos="9360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B02150"/>
    <w:rPr>
      <w:sz w:val="26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02150"/>
    <w:pPr>
      <w:tabs>
        <w:tab w:val="center" w:pos="4680"/>
        <w:tab w:val="right" w:pos="9360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B02150"/>
    <w:rPr>
      <w:sz w:val="26"/>
      <w:szCs w:val="22"/>
      <w:lang w:eastAsia="en-US"/>
    </w:rPr>
  </w:style>
  <w:style w:type="character" w:customStyle="1" w:styleId="apple-converted-space">
    <w:name w:val="apple-converted-space"/>
    <w:rsid w:val="003427BD"/>
  </w:style>
  <w:style w:type="character" w:styleId="CommentReference">
    <w:name w:val="annotation reference"/>
    <w:uiPriority w:val="99"/>
    <w:semiHidden/>
    <w:unhideWhenUsed/>
    <w:rsid w:val="00FE5C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5C9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E5C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5C9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E5C99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5C9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E5C9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2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3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8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2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6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3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3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2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8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0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4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5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3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3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2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0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6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0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07B02-638D-4585-B4C3-198EC7C57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ngovietthang</cp:lastModifiedBy>
  <cp:revision>11</cp:revision>
  <cp:lastPrinted>2018-06-04T07:13:00Z</cp:lastPrinted>
  <dcterms:created xsi:type="dcterms:W3CDTF">2019-03-29T03:39:00Z</dcterms:created>
  <dcterms:modified xsi:type="dcterms:W3CDTF">2019-04-04T07:34:00Z</dcterms:modified>
</cp:coreProperties>
</file>